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2EC80" w14:textId="77777777" w:rsidR="003D1DC5" w:rsidRPr="00AE61AD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59D7C72F" w14:textId="77777777" w:rsidR="00C51705" w:rsidRPr="00AE61AD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AE61AD">
        <w:rPr>
          <w:noProof/>
          <w:lang w:val="en-GB" w:eastAsia="en-GB"/>
        </w:rPr>
        <w:drawing>
          <wp:inline distT="0" distB="0" distL="0" distR="0" wp14:anchorId="7A85208C" wp14:editId="603E8448">
            <wp:extent cx="619125" cy="657225"/>
            <wp:effectExtent l="0" t="0" r="9525" b="9525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14A5D" w14:textId="77777777" w:rsidR="00C51705" w:rsidRPr="00AE61AD" w:rsidRDefault="00C51705" w:rsidP="003E4579">
      <w:pPr>
        <w:pStyle w:val="Title"/>
        <w:jc w:val="center"/>
        <w:rPr>
          <w:lang w:val="en-GB"/>
        </w:rPr>
      </w:pPr>
      <w:r w:rsidRPr="00AE61AD">
        <w:rPr>
          <w:lang w:val="en-GB"/>
        </w:rPr>
        <w:t>Liaison Statement</w:t>
      </w:r>
    </w:p>
    <w:p w14:paraId="3A8EA807" w14:textId="77777777"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AE61AD" w14:paraId="479C8BFE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DD0F102" w14:textId="77777777"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23BA92C0" w14:textId="4D7A5A89" w:rsidR="00C51705" w:rsidRPr="00AE61AD" w:rsidRDefault="00B56BED" w:rsidP="00CD0DC7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Converged IP Communications Testing </w:t>
            </w:r>
          </w:p>
        </w:tc>
      </w:tr>
      <w:tr w:rsidR="00C51705" w:rsidRPr="00AE61AD" w14:paraId="656FC374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BB36A9C" w14:textId="77777777"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D0DCCA0" w14:textId="77777777" w:rsidR="00C51705" w:rsidRPr="00AE61AD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0BAA353A" w14:textId="77777777"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AE61AD" w14:paraId="7A58CAFA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BC89DC2" w14:textId="77777777"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Source Meeting Information</w:t>
            </w:r>
          </w:p>
        </w:tc>
      </w:tr>
      <w:tr w:rsidR="00C51705" w:rsidRPr="00AE61AD" w14:paraId="0593433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6FDF2B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DD14252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FEA2B7D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AE61AD" w14:paraId="408208B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D873321" w14:textId="1D92D824" w:rsidR="000C0101" w:rsidRPr="00AE61AD" w:rsidRDefault="00906A0A" w:rsidP="000360D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IPCTT#</w:t>
            </w:r>
            <w:r w:rsidR="000360DA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5 </w:t>
            </w:r>
          </w:p>
        </w:tc>
        <w:tc>
          <w:tcPr>
            <w:tcW w:w="3228" w:type="dxa"/>
          </w:tcPr>
          <w:p w14:paraId="46C16D21" w14:textId="0901D7E3" w:rsidR="000C0101" w:rsidRPr="00AE61AD" w:rsidRDefault="000360DA" w:rsidP="00906A0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31st </w:t>
            </w:r>
            <w:r w:rsidR="00906A0A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August 2016 </w:t>
            </w:r>
          </w:p>
        </w:tc>
        <w:tc>
          <w:tcPr>
            <w:tcW w:w="3008" w:type="dxa"/>
          </w:tcPr>
          <w:p w14:paraId="05845373" w14:textId="4C4599F7" w:rsidR="000C0101" w:rsidRPr="00AE61AD" w:rsidRDefault="00906A0A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Teleconference </w:t>
            </w:r>
          </w:p>
        </w:tc>
      </w:tr>
    </w:tbl>
    <w:p w14:paraId="579444B1" w14:textId="77777777"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AE61AD" w14:paraId="48B8BE2B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E1C24B2" w14:textId="77777777"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Document Details</w:t>
            </w:r>
          </w:p>
        </w:tc>
      </w:tr>
      <w:tr w:rsidR="00C51705" w:rsidRPr="00AE61AD" w14:paraId="4436DC9A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645B0C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F05DCFD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B92AD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Document Author</w:t>
            </w:r>
            <w:r w:rsidR="00F07F8A" w:rsidRPr="00AE61AD">
              <w:rPr>
                <w:sz w:val="20"/>
                <w:szCs w:val="22"/>
                <w:lang w:val="en-GB"/>
              </w:rPr>
              <w:t>s</w:t>
            </w:r>
            <w:r w:rsidRPr="00AE61AD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AE61AD" w14:paraId="7189E28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7B9CD33" w14:textId="64AAB98E" w:rsidR="000C0101" w:rsidRPr="00AE61AD" w:rsidRDefault="00906A0A" w:rsidP="007A711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N/A </w:t>
            </w:r>
          </w:p>
        </w:tc>
        <w:tc>
          <w:tcPr>
            <w:tcW w:w="3228" w:type="dxa"/>
          </w:tcPr>
          <w:p w14:paraId="7E01DB6A" w14:textId="26C3D6B0" w:rsidR="000C0101" w:rsidRPr="00AE61AD" w:rsidRDefault="000360DA" w:rsidP="001B090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</w:t>
            </w:r>
            <w:r w:rsidRPr="000360DA">
              <w:rPr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sz w:val="20"/>
                <w:szCs w:val="22"/>
                <w:lang w:val="en-GB"/>
              </w:rPr>
              <w:t xml:space="preserve"> September </w:t>
            </w:r>
            <w:r w:rsidR="00906A0A">
              <w:rPr>
                <w:sz w:val="20"/>
                <w:szCs w:val="22"/>
                <w:lang w:val="en-GB"/>
              </w:rPr>
              <w:t>August 2016</w:t>
            </w:r>
          </w:p>
        </w:tc>
        <w:tc>
          <w:tcPr>
            <w:tcW w:w="3008" w:type="dxa"/>
          </w:tcPr>
          <w:p w14:paraId="284B7310" w14:textId="2BD3F59C" w:rsidR="000C0101" w:rsidRPr="00AE61AD" w:rsidRDefault="00CB738F" w:rsidP="00F07F8A">
            <w:pPr>
              <w:pStyle w:val="TableText"/>
              <w:rPr>
                <w:sz w:val="20"/>
                <w:szCs w:val="22"/>
                <w:lang w:val="en-GB"/>
              </w:rPr>
            </w:pPr>
            <w:hyperlink r:id="rId14" w:history="1">
              <w:r w:rsidR="00906A0A" w:rsidRPr="00086115">
                <w:rPr>
                  <w:rStyle w:val="Hyperlink"/>
                  <w:sz w:val="20"/>
                  <w:szCs w:val="22"/>
                  <w:lang w:val="en-GB"/>
                </w:rPr>
                <w:t>wcutler@gsma.com</w:t>
              </w:r>
            </w:hyperlink>
            <w:r w:rsidR="00906A0A">
              <w:rPr>
                <w:sz w:val="20"/>
                <w:szCs w:val="22"/>
                <w:lang w:val="en-GB"/>
              </w:rPr>
              <w:t xml:space="preserve"> </w:t>
            </w:r>
          </w:p>
        </w:tc>
      </w:tr>
      <w:tr w:rsidR="000C0101" w:rsidRPr="00AE61AD" w14:paraId="303B6E55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1C484AD" w14:textId="77777777"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B22B1B1" w14:textId="77777777"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D07D320" w14:textId="77777777"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AE61AD" w14:paraId="062FEF9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3048885" w14:textId="12F0CC76" w:rsidR="000C0101" w:rsidRPr="00AE61AD" w:rsidRDefault="0019447B" w:rsidP="00906A0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GSMA TSG </w:t>
            </w:r>
            <w:r w:rsidR="00906A0A">
              <w:rPr>
                <w:color w:val="000000"/>
                <w:sz w:val="20"/>
                <w:szCs w:val="22"/>
                <w:lang w:val="en-GB"/>
              </w:rPr>
              <w:t>IPCT Task Force</w:t>
            </w:r>
          </w:p>
        </w:tc>
        <w:tc>
          <w:tcPr>
            <w:tcW w:w="3228" w:type="dxa"/>
          </w:tcPr>
          <w:p w14:paraId="0FF647C3" w14:textId="420FF2C2" w:rsidR="000C0101" w:rsidRPr="00AE61AD" w:rsidRDefault="000360DA" w:rsidP="00AC7AA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30th </w:t>
            </w:r>
            <w:r w:rsidR="00132DED">
              <w:rPr>
                <w:color w:val="000000"/>
                <w:sz w:val="20"/>
                <w:szCs w:val="22"/>
                <w:lang w:val="en-GB"/>
              </w:rPr>
              <w:t>September 2016</w:t>
            </w:r>
          </w:p>
        </w:tc>
        <w:tc>
          <w:tcPr>
            <w:tcW w:w="3008" w:type="dxa"/>
          </w:tcPr>
          <w:p w14:paraId="762BB79D" w14:textId="22FCE347" w:rsidR="000C0101" w:rsidRPr="00AE61AD" w:rsidRDefault="00CB738F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5" w:history="1">
              <w:r w:rsidR="00906A0A" w:rsidRPr="00086115">
                <w:rPr>
                  <w:rStyle w:val="Hyperlink"/>
                  <w:sz w:val="20"/>
                  <w:szCs w:val="22"/>
                  <w:lang w:val="en-GB"/>
                </w:rPr>
                <w:t>pgosden@gsma.com</w:t>
              </w:r>
            </w:hyperlink>
            <w:r w:rsidR="00906A0A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14:paraId="7806F02E" w14:textId="77777777"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AE61AD" w14:paraId="5276C03C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D3918BC" w14:textId="77777777" w:rsidR="00C51705" w:rsidRPr="00AE61AD" w:rsidRDefault="00C51705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Action Required by Recipient</w:t>
            </w:r>
          </w:p>
        </w:tc>
      </w:tr>
      <w:tr w:rsidR="00C51705" w:rsidRPr="00F450C1" w14:paraId="12D7E72B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3D2C9B" w14:textId="77777777" w:rsidR="00C51705" w:rsidRPr="00AE61AD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89BB2" w14:textId="3C59A531" w:rsidR="00D11ED8" w:rsidRDefault="000C0101" w:rsidP="00D60EEC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 w:rsidRPr="00AE61AD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TO: </w:t>
            </w:r>
            <w:r w:rsidR="00906A0A">
              <w:rPr>
                <w:rStyle w:val="PlaceholderText"/>
                <w:color w:val="000000"/>
                <w:sz w:val="20"/>
                <w:szCs w:val="22"/>
                <w:lang w:val="en-GB"/>
              </w:rPr>
              <w:t>3GPP RAN</w:t>
            </w:r>
            <w:r w:rsidR="00AE38F4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  <w:r w:rsidR="00D11ED8">
              <w:rPr>
                <w:rStyle w:val="PlaceholderText"/>
                <w:color w:val="000000"/>
                <w:sz w:val="20"/>
                <w:szCs w:val="22"/>
                <w:lang w:val="en-GB"/>
              </w:rPr>
              <w:t>(</w:t>
            </w:r>
            <w:hyperlink r:id="rId16" w:history="1">
              <w:r w:rsidR="00D11ED8" w:rsidRPr="00BF5B59">
                <w:rPr>
                  <w:rStyle w:val="Hyperlink"/>
                  <w:sz w:val="20"/>
                  <w:szCs w:val="22"/>
                  <w:lang w:val="en-GB"/>
                </w:rPr>
                <w:t>3GPPliaison@etsi.org</w:t>
              </w:r>
            </w:hyperlink>
            <w:r w:rsidR="00D11ED8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) </w:t>
            </w:r>
          </w:p>
          <w:p w14:paraId="78938C8D" w14:textId="59BDED8A" w:rsidR="00F16FE6" w:rsidRDefault="00F328C0" w:rsidP="00D60EEC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  <w:p w14:paraId="34FAC945" w14:textId="07F8DFEB" w:rsidR="00D11ED8" w:rsidRPr="00EB2266" w:rsidRDefault="00D11ED8" w:rsidP="00D11ED8">
            <w:pPr>
              <w:pStyle w:val="TableText"/>
              <w:rPr>
                <w:lang w:val="en-US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>CC: 3GPP RAN Secretary (</w:t>
            </w:r>
            <w:hyperlink r:id="rId17" w:history="1">
              <w:r w:rsidR="00A85A5E" w:rsidRPr="00FF561F">
                <w:rPr>
                  <w:rStyle w:val="Hyperlink"/>
                </w:rPr>
                <w:t>joern.krause@3gpp.org</w:t>
              </w:r>
            </w:hyperlink>
            <w:r w:rsidR="00A85A5E">
              <w:t xml:space="preserve"> </w:t>
            </w:r>
            <w:r w:rsidRPr="00EB2266">
              <w:rPr>
                <w:lang w:val="en-US"/>
              </w:rPr>
              <w:t>),</w:t>
            </w:r>
          </w:p>
          <w:p w14:paraId="14081F35" w14:textId="6E0D24DB" w:rsidR="00D11ED8" w:rsidRPr="00CB395E" w:rsidRDefault="00E90D5F" w:rsidP="00D11ED8">
            <w:pPr>
              <w:pStyle w:val="TableText"/>
              <w:rPr>
                <w:color w:val="000000"/>
                <w:sz w:val="20"/>
                <w:szCs w:val="22"/>
                <w:lang w:val="pl-PL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 xml:space="preserve">       </w:t>
            </w:r>
            <w:r w:rsidR="00D11ED8" w:rsidRPr="00CB395E">
              <w:rPr>
                <w:color w:val="000000"/>
                <w:sz w:val="20"/>
                <w:szCs w:val="22"/>
                <w:lang w:val="pl-PL"/>
              </w:rPr>
              <w:t>GCF SG,(</w:t>
            </w:r>
            <w:r w:rsidR="00D11ED8" w:rsidRPr="00CB395E">
              <w:rPr>
                <w:lang w:val="pl-PL"/>
              </w:rPr>
              <w:t xml:space="preserve"> </w:t>
            </w:r>
            <w:r w:rsidR="00F91A2C" w:rsidRPr="00CB395E">
              <w:rPr>
                <w:color w:val="000000"/>
                <w:sz w:val="20"/>
                <w:szCs w:val="22"/>
                <w:lang w:val="pl-PL"/>
              </w:rPr>
              <w:t xml:space="preserve">c/o </w:t>
            </w:r>
            <w:hyperlink r:id="rId18" w:history="1">
              <w:r w:rsidRPr="00CB395E">
                <w:rPr>
                  <w:rStyle w:val="Hyperlink"/>
                  <w:sz w:val="20"/>
                  <w:szCs w:val="22"/>
                  <w:lang w:val="pl-PL"/>
                </w:rPr>
                <w:t>Chris.Hogg@globalcertificationforum.org</w:t>
              </w:r>
            </w:hyperlink>
            <w:r w:rsidRPr="00CB395E">
              <w:rPr>
                <w:color w:val="000000"/>
                <w:sz w:val="20"/>
                <w:szCs w:val="22"/>
                <w:lang w:val="pl-PL"/>
              </w:rPr>
              <w:t xml:space="preserve"> </w:t>
            </w:r>
            <w:r w:rsidR="00D11ED8" w:rsidRPr="00CB395E">
              <w:rPr>
                <w:color w:val="000000"/>
                <w:sz w:val="20"/>
                <w:szCs w:val="22"/>
                <w:lang w:val="pl-PL"/>
              </w:rPr>
              <w:t>),</w:t>
            </w:r>
          </w:p>
          <w:p w14:paraId="16A1DE24" w14:textId="094BE9F6" w:rsidR="00D11ED8" w:rsidRPr="00CB395E" w:rsidRDefault="00D11ED8" w:rsidP="00D11ED8">
            <w:pPr>
              <w:pStyle w:val="TableText"/>
              <w:rPr>
                <w:color w:val="000000"/>
                <w:sz w:val="20"/>
                <w:szCs w:val="22"/>
                <w:lang w:val="pl-PL"/>
              </w:rPr>
            </w:pPr>
            <w:r w:rsidRPr="00CB395E">
              <w:rPr>
                <w:color w:val="000000"/>
                <w:sz w:val="20"/>
                <w:szCs w:val="22"/>
                <w:lang w:val="pl-PL"/>
              </w:rPr>
              <w:t xml:space="preserve"> </w:t>
            </w:r>
            <w:r w:rsidR="00E90D5F" w:rsidRPr="00CB395E">
              <w:rPr>
                <w:color w:val="000000"/>
                <w:sz w:val="20"/>
                <w:szCs w:val="22"/>
                <w:lang w:val="pl-PL"/>
              </w:rPr>
              <w:t xml:space="preserve">      </w:t>
            </w:r>
            <w:r w:rsidRPr="00CB395E">
              <w:rPr>
                <w:color w:val="000000"/>
                <w:sz w:val="20"/>
                <w:szCs w:val="22"/>
                <w:lang w:val="pl-PL"/>
              </w:rPr>
              <w:t>GCF CAG (</w:t>
            </w:r>
            <w:r w:rsidR="00F91A2C" w:rsidRPr="00CB395E">
              <w:rPr>
                <w:color w:val="000000"/>
                <w:sz w:val="20"/>
                <w:szCs w:val="22"/>
                <w:lang w:val="pl-PL"/>
              </w:rPr>
              <w:t xml:space="preserve">c/o </w:t>
            </w:r>
            <w:hyperlink r:id="rId19" w:history="1">
              <w:r w:rsidR="00E90D5F" w:rsidRPr="00CB395E">
                <w:rPr>
                  <w:rStyle w:val="Hyperlink"/>
                  <w:sz w:val="20"/>
                  <w:szCs w:val="22"/>
                  <w:lang w:val="pl-PL"/>
                </w:rPr>
                <w:t>Chris.Hogg@globalcertificationforum.org</w:t>
              </w:r>
            </w:hyperlink>
            <w:r w:rsidR="00E90D5F" w:rsidRPr="00CB395E">
              <w:rPr>
                <w:color w:val="000000"/>
                <w:sz w:val="20"/>
                <w:szCs w:val="22"/>
                <w:lang w:val="pl-PL"/>
              </w:rPr>
              <w:t xml:space="preserve"> </w:t>
            </w:r>
            <w:r w:rsidRPr="00CB395E">
              <w:rPr>
                <w:color w:val="000000"/>
                <w:sz w:val="20"/>
                <w:szCs w:val="22"/>
                <w:lang w:val="pl-PL"/>
              </w:rPr>
              <w:t>),</w:t>
            </w:r>
          </w:p>
          <w:p w14:paraId="565EEDDC" w14:textId="405B3458" w:rsidR="00D11ED8" w:rsidRPr="00CB395E" w:rsidRDefault="00E90D5F" w:rsidP="00D11ED8">
            <w:pPr>
              <w:pStyle w:val="TableText"/>
              <w:rPr>
                <w:color w:val="000000"/>
                <w:sz w:val="20"/>
                <w:szCs w:val="22"/>
                <w:lang w:val="pl-PL"/>
              </w:rPr>
            </w:pPr>
            <w:r w:rsidRPr="00CB395E">
              <w:rPr>
                <w:color w:val="000000"/>
                <w:sz w:val="20"/>
                <w:szCs w:val="22"/>
                <w:lang w:val="pl-PL"/>
              </w:rPr>
              <w:t xml:space="preserve">       </w:t>
            </w:r>
            <w:r w:rsidR="00D11ED8">
              <w:rPr>
                <w:color w:val="000000"/>
                <w:sz w:val="20"/>
                <w:szCs w:val="22"/>
              </w:rPr>
              <w:t>OMA IOP (</w:t>
            </w:r>
            <w:hyperlink r:id="rId20" w:history="1">
              <w:r w:rsidRPr="00BF5B59">
                <w:rPr>
                  <w:rStyle w:val="Hyperlink"/>
                  <w:sz w:val="20"/>
                  <w:szCs w:val="22"/>
                </w:rPr>
                <w:t>JMudge@omaorg.org</w:t>
              </w:r>
            </w:hyperlink>
            <w:r>
              <w:rPr>
                <w:color w:val="000000"/>
                <w:sz w:val="20"/>
                <w:szCs w:val="22"/>
              </w:rPr>
              <w:t xml:space="preserve"> </w:t>
            </w:r>
            <w:r w:rsidR="00D11ED8">
              <w:rPr>
                <w:color w:val="000000"/>
                <w:sz w:val="20"/>
                <w:szCs w:val="22"/>
              </w:rPr>
              <w:t>)</w:t>
            </w:r>
          </w:p>
        </w:tc>
      </w:tr>
      <w:tr w:rsidR="00AE61AD" w:rsidRPr="00217213" w14:paraId="1B6A0730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7AE55" w14:textId="048E0F2E" w:rsidR="00AE61AD" w:rsidRPr="00AE61AD" w:rsidRDefault="00AE61AD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D5B49" w14:textId="65A7DA8D" w:rsidR="00AE61AD" w:rsidRPr="00EB2266" w:rsidRDefault="00AE61AD" w:rsidP="00D11ED8">
            <w:pPr>
              <w:pStyle w:val="TableText"/>
              <w:rPr>
                <w:color w:val="000000"/>
                <w:sz w:val="20"/>
                <w:szCs w:val="22"/>
                <w:lang w:val="en-US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 xml:space="preserve">CC: </w:t>
            </w:r>
            <w:hyperlink r:id="rId21" w:history="1"/>
            <w:r w:rsidR="00D11ED8" w:rsidRPr="00EB2266">
              <w:rPr>
                <w:color w:val="000000"/>
                <w:sz w:val="20"/>
                <w:szCs w:val="22"/>
                <w:lang w:val="en-US"/>
              </w:rPr>
              <w:t xml:space="preserve"> NG Chair (</w:t>
            </w:r>
            <w:hyperlink r:id="rId22" w:history="1">
              <w:r w:rsidR="00D11ED8" w:rsidRPr="00EB2266">
                <w:rPr>
                  <w:rStyle w:val="Hyperlink"/>
                  <w:sz w:val="20"/>
                  <w:szCs w:val="22"/>
                  <w:lang w:val="en-US"/>
                </w:rPr>
                <w:t>alfonso.dellafera@telecomitalia.it</w:t>
              </w:r>
            </w:hyperlink>
            <w:r w:rsidR="00D11ED8" w:rsidRPr="00EB2266">
              <w:rPr>
                <w:color w:val="000000"/>
                <w:sz w:val="20"/>
                <w:szCs w:val="22"/>
                <w:lang w:val="en-US"/>
              </w:rPr>
              <w:t>),</w:t>
            </w:r>
          </w:p>
          <w:p w14:paraId="3287B651" w14:textId="687866D0" w:rsidR="00D11ED8" w:rsidRPr="00217213" w:rsidRDefault="00E90D5F" w:rsidP="00D11ED8">
            <w:pPr>
              <w:pStyle w:val="TableText"/>
              <w:rPr>
                <w:rStyle w:val="PlaceholderText"/>
                <w:color w:val="000000"/>
                <w:sz w:val="20"/>
                <w:szCs w:val="22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 xml:space="preserve">       </w:t>
            </w:r>
            <w:r w:rsidR="00D11ED8">
              <w:rPr>
                <w:color w:val="000000"/>
                <w:sz w:val="20"/>
                <w:szCs w:val="22"/>
              </w:rPr>
              <w:t>RILTE Chair (</w:t>
            </w:r>
            <w:hyperlink r:id="rId23" w:history="1">
              <w:r w:rsidRPr="00BF5B59">
                <w:rPr>
                  <w:rStyle w:val="Hyperlink"/>
                  <w:sz w:val="20"/>
                  <w:szCs w:val="22"/>
                </w:rPr>
                <w:t>merieme.elorch@orange.com</w:t>
              </w:r>
            </w:hyperlink>
            <w:r>
              <w:rPr>
                <w:color w:val="000000"/>
                <w:sz w:val="20"/>
                <w:szCs w:val="22"/>
              </w:rPr>
              <w:t xml:space="preserve"> </w:t>
            </w:r>
            <w:r w:rsidR="00D11ED8">
              <w:rPr>
                <w:color w:val="000000"/>
                <w:sz w:val="20"/>
                <w:szCs w:val="22"/>
              </w:rPr>
              <w:t>)</w:t>
            </w:r>
          </w:p>
        </w:tc>
      </w:tr>
    </w:tbl>
    <w:p w14:paraId="7FCC12B7" w14:textId="4853E665" w:rsidR="00C51705" w:rsidRPr="00217213" w:rsidRDefault="00C51705" w:rsidP="003E4579">
      <w:pPr>
        <w:pStyle w:val="NormalParagraph"/>
        <w:rPr>
          <w:lang w:val="de-DE"/>
        </w:rPr>
      </w:pPr>
    </w:p>
    <w:p w14:paraId="52F6FC3A" w14:textId="77777777" w:rsidR="00D456DB" w:rsidRPr="00217213" w:rsidRDefault="00D456DB">
      <w:pPr>
        <w:spacing w:before="0"/>
        <w:jc w:val="left"/>
        <w:rPr>
          <w:szCs w:val="22"/>
          <w:lang w:val="de-DE" w:eastAsia="en-GB" w:bidi="ar-SA"/>
        </w:rPr>
      </w:pPr>
      <w:r w:rsidRPr="00217213">
        <w:rPr>
          <w:lang w:val="de-DE"/>
        </w:rPr>
        <w:br w:type="page"/>
      </w:r>
    </w:p>
    <w:bookmarkEnd w:id="0"/>
    <w:bookmarkEnd w:id="1"/>
    <w:bookmarkEnd w:id="2"/>
    <w:bookmarkEnd w:id="3"/>
    <w:p w14:paraId="68371FC0" w14:textId="37ECC767" w:rsidR="00D456DB" w:rsidRPr="00AE61AD" w:rsidRDefault="00D36D4F" w:rsidP="00B72252">
      <w:pPr>
        <w:pStyle w:val="Heading1"/>
        <w:spacing w:line="240" w:lineRule="auto"/>
        <w:rPr>
          <w:lang w:val="en-GB"/>
        </w:rPr>
      </w:pPr>
      <w:r>
        <w:rPr>
          <w:lang w:val="en-GB"/>
        </w:rPr>
        <w:lastRenderedPageBreak/>
        <w:t>Background</w:t>
      </w:r>
      <w:r w:rsidR="00906A0A">
        <w:rPr>
          <w:lang w:val="en-GB"/>
        </w:rPr>
        <w:t xml:space="preserve"> </w:t>
      </w:r>
    </w:p>
    <w:p w14:paraId="0B24B84B" w14:textId="4729E198" w:rsidR="00913A64" w:rsidRDefault="001B090A" w:rsidP="00B72252">
      <w:pPr>
        <w:pStyle w:val="NormalParagraph"/>
        <w:spacing w:line="240" w:lineRule="auto"/>
      </w:pPr>
      <w:r w:rsidRPr="00AE61AD">
        <w:t xml:space="preserve">The GSMA Terminal Steering Group (TSG) </w:t>
      </w:r>
      <w:r w:rsidR="00906A0A">
        <w:t xml:space="preserve">has recently formed a new Task Force, the IPCTT (IP Communications Testing </w:t>
      </w:r>
      <w:r w:rsidR="00676401">
        <w:t>T</w:t>
      </w:r>
      <w:r w:rsidR="00906A0A">
        <w:t>ask Force) in conjunction with the GSMA Networks Group (NG) and the GSMA Network 2020 Project. The</w:t>
      </w:r>
      <w:r w:rsidR="00D36D4F">
        <w:t xml:space="preserve"> scope of the Task Force is as follows:-</w:t>
      </w:r>
    </w:p>
    <w:p w14:paraId="2B91F121" w14:textId="77777777" w:rsidR="008E1CA8" w:rsidRDefault="008E1CA8" w:rsidP="008E1CA8">
      <w:pPr>
        <w:pStyle w:val="NormalParagraph"/>
        <w:numPr>
          <w:ilvl w:val="0"/>
          <w:numId w:val="29"/>
        </w:numPr>
      </w:pPr>
      <w:r>
        <w:t>To increase adoption of standard test cases therefore reducing fragmentation</w:t>
      </w:r>
    </w:p>
    <w:p w14:paraId="18DC438D" w14:textId="1C795662" w:rsidR="008E1CA8" w:rsidRDefault="008E1CA8" w:rsidP="008E1CA8">
      <w:pPr>
        <w:pStyle w:val="NormalParagraph"/>
        <w:numPr>
          <w:ilvl w:val="0"/>
          <w:numId w:val="29"/>
        </w:numPr>
      </w:pPr>
      <w:r>
        <w:t xml:space="preserve">Drive efficient methods of working, saving all groups time and resource </w:t>
      </w:r>
    </w:p>
    <w:p w14:paraId="035FA5AB" w14:textId="153BA7EB" w:rsidR="008E1CA8" w:rsidRDefault="008E1CA8" w:rsidP="008E1CA8">
      <w:pPr>
        <w:pStyle w:val="NormalParagraph"/>
        <w:numPr>
          <w:ilvl w:val="0"/>
          <w:numId w:val="29"/>
        </w:numPr>
        <w:spacing w:line="240" w:lineRule="auto"/>
      </w:pPr>
      <w:r>
        <w:t>To provide clearer visibility on roadmap for new specification and profile releases, allowing relevant groups to plan workload and resources to ensure milestone are achieved.</w:t>
      </w:r>
    </w:p>
    <w:p w14:paraId="09ED994C" w14:textId="2AA66175" w:rsidR="00D36D4F" w:rsidRDefault="00D36D4F" w:rsidP="00D36D4F">
      <w:pPr>
        <w:pStyle w:val="NormalParagraph"/>
      </w:pPr>
      <w:r>
        <w:t>More specifically, the Task Force aims to provide greater visibility / track</w:t>
      </w:r>
      <w:r w:rsidR="00D0083A">
        <w:t xml:space="preserve"> </w:t>
      </w:r>
      <w:r>
        <w:t xml:space="preserve">ability between the baseline requirements in VoLTE/VoWiFi related GSMA PRDs and the related test cases to prove those requirements as well as doing a gap analysis of </w:t>
      </w:r>
      <w:r w:rsidR="00676401">
        <w:t>t</w:t>
      </w:r>
      <w:r>
        <w:t xml:space="preserve">he related test cases against </w:t>
      </w:r>
      <w:r w:rsidR="00676401">
        <w:t xml:space="preserve">the </w:t>
      </w:r>
      <w:r>
        <w:t>recently up</w:t>
      </w:r>
      <w:r w:rsidR="00D0083A">
        <w:t xml:space="preserve"> </w:t>
      </w:r>
      <w:r>
        <w:t xml:space="preserve">issued set of related PRDs.  </w:t>
      </w:r>
    </w:p>
    <w:p w14:paraId="155F364D" w14:textId="73C8DF9D" w:rsidR="0013425F" w:rsidRDefault="0013425F" w:rsidP="00906A0A">
      <w:pPr>
        <w:pStyle w:val="NormalParagraph"/>
      </w:pPr>
      <w:r>
        <w:t>The test cases referred to a</w:t>
      </w:r>
      <w:r w:rsidR="00245B38">
        <w:t>re</w:t>
      </w:r>
      <w:r>
        <w:t xml:space="preserve"> assumed to be those currently used by the Global Certification Forum (GCF) to perform field trial testing and conformance testing res</w:t>
      </w:r>
      <w:r w:rsidR="00C740FB">
        <w:t>pectively, namely</w:t>
      </w:r>
      <w:r>
        <w:t xml:space="preserve">:- </w:t>
      </w:r>
    </w:p>
    <w:p w14:paraId="00B2F168" w14:textId="324D2699" w:rsidR="0013425F" w:rsidRDefault="0013425F" w:rsidP="00D0083A">
      <w:pPr>
        <w:pStyle w:val="NormalParagraph"/>
        <w:numPr>
          <w:ilvl w:val="0"/>
          <w:numId w:val="31"/>
        </w:numPr>
      </w:pPr>
      <w:r>
        <w:t xml:space="preserve">GSMA PRD TS.11 </w:t>
      </w:r>
      <w:r w:rsidR="00D0083A" w:rsidRPr="00D0083A">
        <w:t>Device Field and Lab Test Guidelines</w:t>
      </w:r>
      <w:r>
        <w:t>,</w:t>
      </w:r>
    </w:p>
    <w:p w14:paraId="24872423" w14:textId="24AED475" w:rsidR="0013425F" w:rsidRDefault="0013425F" w:rsidP="0013425F">
      <w:pPr>
        <w:pStyle w:val="NormalParagraph"/>
        <w:numPr>
          <w:ilvl w:val="0"/>
          <w:numId w:val="31"/>
        </w:numPr>
      </w:pPr>
      <w:r>
        <w:t>3GPP TS 34.229 (a sub-set thereof used for conformance testing)</w:t>
      </w:r>
    </w:p>
    <w:p w14:paraId="13928F52" w14:textId="6E280276" w:rsidR="008E1CA8" w:rsidRDefault="00D36D4F" w:rsidP="00906A0A">
      <w:pPr>
        <w:pStyle w:val="NormalParagraph"/>
      </w:pPr>
      <w:r>
        <w:t>The</w:t>
      </w:r>
      <w:r w:rsidR="00C740FB">
        <w:t xml:space="preserve"> relevant PRDs are as follows:-</w:t>
      </w:r>
    </w:p>
    <w:p w14:paraId="6CC6279A" w14:textId="1B437670" w:rsidR="00A97664" w:rsidRDefault="00A97664" w:rsidP="00A97664">
      <w:pPr>
        <w:pStyle w:val="NormalParagraph"/>
        <w:numPr>
          <w:ilvl w:val="0"/>
          <w:numId w:val="30"/>
        </w:numPr>
      </w:pPr>
      <w:r>
        <w:t>GSMA PRD IR.92 v10.0 (</w:t>
      </w:r>
      <w:r w:rsidR="0013425F">
        <w:t xml:space="preserve">IMS Profile for </w:t>
      </w:r>
      <w:r>
        <w:t xml:space="preserve">Voice &amp; SMS Profile </w:t>
      </w:r>
      <w:r w:rsidR="0013425F">
        <w:t>[</w:t>
      </w:r>
      <w:r>
        <w:t>over LTE</w:t>
      </w:r>
      <w:r w:rsidR="0013425F">
        <w:t>]</w:t>
      </w:r>
      <w:r>
        <w:t>)</w:t>
      </w:r>
    </w:p>
    <w:p w14:paraId="55C52DF1" w14:textId="00C8DEC1" w:rsidR="00A97664" w:rsidRDefault="00A97664" w:rsidP="00A97664">
      <w:pPr>
        <w:pStyle w:val="NormalParagraph"/>
        <w:numPr>
          <w:ilvl w:val="0"/>
          <w:numId w:val="30"/>
        </w:numPr>
      </w:pPr>
      <w:r>
        <w:t>GSMA PRD IR.94 v</w:t>
      </w:r>
      <w:r w:rsidR="0013425F">
        <w:t>11.0 (IMS Profile for Conversational Video Service [over LTE])</w:t>
      </w:r>
    </w:p>
    <w:p w14:paraId="06237238" w14:textId="60224A4D" w:rsidR="0013425F" w:rsidRDefault="0013425F" w:rsidP="00A97664">
      <w:pPr>
        <w:pStyle w:val="NormalParagraph"/>
        <w:numPr>
          <w:ilvl w:val="0"/>
          <w:numId w:val="30"/>
        </w:numPr>
      </w:pPr>
      <w:r>
        <w:t>GSMA PRD IR.51 v4.0 (IMS Profile for Voice, Video and SMS over WiFi)</w:t>
      </w:r>
    </w:p>
    <w:p w14:paraId="55274F83" w14:textId="58658402" w:rsidR="0013425F" w:rsidRDefault="0013425F" w:rsidP="00A97664">
      <w:pPr>
        <w:pStyle w:val="NormalParagraph"/>
        <w:numPr>
          <w:ilvl w:val="0"/>
          <w:numId w:val="30"/>
        </w:numPr>
      </w:pPr>
      <w:r>
        <w:t>GSMA PRD NG.102 v3.0 (IMS Profile for Converged IP Communications</w:t>
      </w:r>
      <w:r w:rsidR="00D36D4F">
        <w:t xml:space="preserve"> – i.e. voice, video, SMS plus RCS services on a single device to enable an enriched call experience</w:t>
      </w:r>
      <w:r>
        <w:t>)</w:t>
      </w:r>
    </w:p>
    <w:p w14:paraId="457F9FE8" w14:textId="1C3B0E52" w:rsidR="00633013" w:rsidRDefault="000360DA" w:rsidP="00633013">
      <w:pPr>
        <w:rPr>
          <w:rFonts w:cs="Arial"/>
        </w:rPr>
      </w:pPr>
      <w:r>
        <w:t xml:space="preserve">IPCT Task Force sent a LS to the recent RAN5 #72 meeting (see R5-165870) to request that RAN5 consider the inclusion of test cases for Converged IP Communications (based on GSMA PRD NG.102). The LS response from RAN5 (see R5-166210) confirmed that </w:t>
      </w:r>
      <w:r w:rsidRPr="004B5ED0">
        <w:rPr>
          <w:rFonts w:cs="Arial"/>
        </w:rPr>
        <w:t>RAN5 develop</w:t>
      </w:r>
      <w:r>
        <w:rPr>
          <w:rFonts w:cs="Arial"/>
        </w:rPr>
        <w:t>s</w:t>
      </w:r>
      <w:r w:rsidRPr="004B5ED0">
        <w:rPr>
          <w:rFonts w:cs="Arial"/>
        </w:rPr>
        <w:t xml:space="preserve"> conformance testing for 3GPP IMS requirements</w:t>
      </w:r>
      <w:r>
        <w:rPr>
          <w:rFonts w:cs="Arial"/>
        </w:rPr>
        <w:t xml:space="preserve"> and that</w:t>
      </w:r>
      <w:r w:rsidRPr="004B5ED0">
        <w:rPr>
          <w:rFonts w:cs="Arial"/>
        </w:rPr>
        <w:t xml:space="preserve"> </w:t>
      </w:r>
      <w:r>
        <w:rPr>
          <w:rFonts w:cs="Arial"/>
        </w:rPr>
        <w:t>t</w:t>
      </w:r>
      <w:r w:rsidRPr="004B5ED0">
        <w:rPr>
          <w:rFonts w:cs="Arial"/>
        </w:rPr>
        <w:t xml:space="preserve">he GSMA PRDs IR.92, IR.94 and IR.51 are all </w:t>
      </w:r>
      <w:r>
        <w:rPr>
          <w:rFonts w:cs="Arial"/>
        </w:rPr>
        <w:t xml:space="preserve">already </w:t>
      </w:r>
      <w:r w:rsidRPr="004B5ED0">
        <w:rPr>
          <w:rFonts w:cs="Arial"/>
        </w:rPr>
        <w:t>in the scope of ongoing RAN5 work</w:t>
      </w:r>
      <w:r w:rsidR="00633013">
        <w:rPr>
          <w:rFonts w:cs="Arial"/>
        </w:rPr>
        <w:t xml:space="preserve">. However, RAN5 also </w:t>
      </w:r>
      <w:r w:rsidR="00EA0B4D">
        <w:rPr>
          <w:rFonts w:cs="Arial"/>
        </w:rPr>
        <w:t>noted</w:t>
      </w:r>
      <w:r w:rsidR="00795179">
        <w:rPr>
          <w:rFonts w:cs="Arial"/>
        </w:rPr>
        <w:t xml:space="preserve"> </w:t>
      </w:r>
      <w:r w:rsidR="00633013">
        <w:rPr>
          <w:rFonts w:cs="Arial"/>
        </w:rPr>
        <w:t xml:space="preserve">that </w:t>
      </w:r>
      <w:r w:rsidR="00795179">
        <w:rPr>
          <w:rFonts w:cs="Arial"/>
        </w:rPr>
        <w:t>Plenary</w:t>
      </w:r>
      <w:r w:rsidR="00722C1B">
        <w:rPr>
          <w:rFonts w:cs="Arial"/>
        </w:rPr>
        <w:t xml:space="preserve"> </w:t>
      </w:r>
      <w:r w:rsidR="00EA0B4D">
        <w:rPr>
          <w:rFonts w:cs="Arial"/>
        </w:rPr>
        <w:t xml:space="preserve">has authority to </w:t>
      </w:r>
      <w:r w:rsidR="00795179">
        <w:rPr>
          <w:rFonts w:cs="Arial"/>
        </w:rPr>
        <w:t xml:space="preserve">confirm </w:t>
      </w:r>
      <w:r w:rsidR="00527473">
        <w:rPr>
          <w:rFonts w:cs="Arial"/>
        </w:rPr>
        <w:t xml:space="preserve">if </w:t>
      </w:r>
      <w:r w:rsidR="00633013">
        <w:rPr>
          <w:rFonts w:cs="Arial"/>
        </w:rPr>
        <w:t>GSMA PRD NG.102</w:t>
      </w:r>
      <w:r w:rsidR="00633013" w:rsidRPr="006045A1">
        <w:rPr>
          <w:rFonts w:cs="Arial"/>
        </w:rPr>
        <w:t xml:space="preserve"> </w:t>
      </w:r>
      <w:r w:rsidR="00EA0B4D">
        <w:rPr>
          <w:rFonts w:cs="Arial"/>
        </w:rPr>
        <w:t>can be included</w:t>
      </w:r>
      <w:r w:rsidR="00633013" w:rsidRPr="006045A1">
        <w:rPr>
          <w:rFonts w:cs="Arial"/>
        </w:rPr>
        <w:t xml:space="preserve"> within </w:t>
      </w:r>
      <w:r w:rsidR="00EA0B4D">
        <w:rPr>
          <w:rFonts w:cs="Arial"/>
        </w:rPr>
        <w:t>RAN5</w:t>
      </w:r>
      <w:r w:rsidR="00EA0B4D" w:rsidRPr="006045A1">
        <w:rPr>
          <w:rFonts w:cs="Arial"/>
        </w:rPr>
        <w:t xml:space="preserve"> </w:t>
      </w:r>
      <w:r w:rsidR="00633013" w:rsidRPr="006045A1">
        <w:rPr>
          <w:rFonts w:cs="Arial"/>
        </w:rPr>
        <w:t xml:space="preserve">scope of </w:t>
      </w:r>
      <w:r w:rsidR="00633013">
        <w:rPr>
          <w:rFonts w:cs="Arial"/>
        </w:rPr>
        <w:t>responsibility</w:t>
      </w:r>
      <w:r w:rsidR="00795179">
        <w:rPr>
          <w:rFonts w:cs="Arial"/>
        </w:rPr>
        <w:t xml:space="preserve">. As </w:t>
      </w:r>
      <w:r w:rsidR="00722C1B">
        <w:rPr>
          <w:rFonts w:cs="Arial"/>
        </w:rPr>
        <w:t>m</w:t>
      </w:r>
      <w:r w:rsidR="00CB395E">
        <w:rPr>
          <w:rFonts w:cs="Arial"/>
        </w:rPr>
        <w:t xml:space="preserve">entioned </w:t>
      </w:r>
      <w:r w:rsidR="00B8114C">
        <w:rPr>
          <w:rFonts w:cs="Arial"/>
        </w:rPr>
        <w:t>above</w:t>
      </w:r>
      <w:r w:rsidR="00C740FB">
        <w:rPr>
          <w:rFonts w:cs="Arial"/>
        </w:rPr>
        <w:t>,</w:t>
      </w:r>
      <w:r w:rsidR="00B8114C">
        <w:rPr>
          <w:rFonts w:cs="Arial"/>
        </w:rPr>
        <w:t xml:space="preserve"> NG.102</w:t>
      </w:r>
      <w:r w:rsidR="00CB395E">
        <w:rPr>
          <w:rFonts w:cs="Arial"/>
        </w:rPr>
        <w:t xml:space="preserve"> </w:t>
      </w:r>
      <w:r w:rsidR="00B8114C">
        <w:rPr>
          <w:rFonts w:cs="Arial"/>
        </w:rPr>
        <w:t xml:space="preserve">is not service specific and </w:t>
      </w:r>
      <w:r w:rsidR="00CB395E">
        <w:rPr>
          <w:rFonts w:cs="Arial"/>
        </w:rPr>
        <w:t xml:space="preserve">covers IMS converged services and the </w:t>
      </w:r>
      <w:r w:rsidR="00B8114C">
        <w:rPr>
          <w:rFonts w:cs="Arial"/>
        </w:rPr>
        <w:t>interaction expected at lower layers of the IMS architecture.</w:t>
      </w:r>
      <w:r w:rsidR="00CB395E">
        <w:rPr>
          <w:rFonts w:cs="Arial"/>
        </w:rPr>
        <w:t xml:space="preserve"> </w:t>
      </w:r>
      <w:r w:rsidR="00633013">
        <w:rPr>
          <w:rFonts w:cs="Arial"/>
        </w:rPr>
        <w:t xml:space="preserve"> </w:t>
      </w:r>
    </w:p>
    <w:p w14:paraId="7B925993" w14:textId="04D3DEE2" w:rsidR="00263CA3" w:rsidRDefault="006951C9" w:rsidP="00633013">
      <w:pPr>
        <w:rPr>
          <w:rFonts w:cs="Arial"/>
        </w:rPr>
      </w:pPr>
      <w:r>
        <w:rPr>
          <w:rFonts w:cs="Arial"/>
        </w:rPr>
        <w:t>RAN5 stated</w:t>
      </w:r>
      <w:r w:rsidR="001376BB">
        <w:rPr>
          <w:rFonts w:cs="Arial"/>
        </w:rPr>
        <w:t>,</w:t>
      </w:r>
      <w:r>
        <w:rPr>
          <w:rFonts w:cs="Arial"/>
        </w:rPr>
        <w:t xml:space="preserve"> </w:t>
      </w:r>
      <w:r w:rsidR="00013197">
        <w:rPr>
          <w:rFonts w:cs="Arial"/>
        </w:rPr>
        <w:t>“</w:t>
      </w:r>
      <w:r>
        <w:rPr>
          <w:rFonts w:cs="Arial"/>
        </w:rPr>
        <w:t>they are a suitable</w:t>
      </w:r>
      <w:r w:rsidRPr="006045A1">
        <w:rPr>
          <w:rFonts w:cs="Arial"/>
        </w:rPr>
        <w:t xml:space="preserve"> group to develop conformance testing requirements and associated TTCN scripts for </w:t>
      </w:r>
      <w:r w:rsidRPr="008F795D">
        <w:rPr>
          <w:rFonts w:cs="Arial"/>
        </w:rPr>
        <w:t>Converged IP Communications</w:t>
      </w:r>
      <w:r>
        <w:rPr>
          <w:rFonts w:cs="Arial"/>
        </w:rPr>
        <w:t xml:space="preserve"> detailed in NG.102</w:t>
      </w:r>
      <w:r w:rsidRPr="006045A1">
        <w:rPr>
          <w:rFonts w:cs="Arial"/>
        </w:rPr>
        <w:t>, having the necessary procedures and also members with the necessary expertise for such activities</w:t>
      </w:r>
      <w:r w:rsidR="00013197">
        <w:rPr>
          <w:rFonts w:cs="Arial"/>
        </w:rPr>
        <w:t>”</w:t>
      </w:r>
      <w:r w:rsidRPr="006045A1">
        <w:rPr>
          <w:rFonts w:cs="Arial"/>
        </w:rPr>
        <w:t>.</w:t>
      </w:r>
      <w:r>
        <w:rPr>
          <w:rFonts w:cs="Arial"/>
        </w:rPr>
        <w:t xml:space="preserve"> </w:t>
      </w:r>
    </w:p>
    <w:p w14:paraId="1910CA9A" w14:textId="78DA490E" w:rsidR="000360DA" w:rsidRDefault="00A85A5E" w:rsidP="000360DA">
      <w:pPr>
        <w:rPr>
          <w:rFonts w:cs="Arial"/>
        </w:rPr>
      </w:pPr>
      <w:r>
        <w:rPr>
          <w:rFonts w:cs="Arial"/>
        </w:rPr>
        <w:t>RAN5 also advised that according to their</w:t>
      </w:r>
      <w:r w:rsidR="000360DA" w:rsidRPr="006045A1">
        <w:rPr>
          <w:rFonts w:cs="Arial"/>
        </w:rPr>
        <w:t xml:space="preserve"> Terms of Reference, any requests to prepare a set of test procedures for which there are not associated defined requirements in 3GPP core specifications need to be approved at the RAN Plenary</w:t>
      </w:r>
      <w:r>
        <w:rPr>
          <w:rFonts w:cs="Arial"/>
        </w:rPr>
        <w:t xml:space="preserve"> and </w:t>
      </w:r>
      <w:r w:rsidR="00633013">
        <w:rPr>
          <w:rFonts w:cs="Arial"/>
        </w:rPr>
        <w:t xml:space="preserve">suggested that the GSMA, as an </w:t>
      </w:r>
      <w:r w:rsidR="00633013">
        <w:rPr>
          <w:rFonts w:cs="Arial"/>
        </w:rPr>
        <w:lastRenderedPageBreak/>
        <w:t xml:space="preserve">initial step, request RAN Plenary to agree to expand the scope of RAN5 to also include Converged IP Communications. </w:t>
      </w:r>
    </w:p>
    <w:p w14:paraId="5CBC7719" w14:textId="2378C778" w:rsidR="00E9421A" w:rsidRPr="00AE61AD" w:rsidRDefault="00292881" w:rsidP="00B72252">
      <w:pPr>
        <w:pStyle w:val="Heading1"/>
        <w:spacing w:line="240" w:lineRule="auto"/>
        <w:rPr>
          <w:lang w:val="en-GB"/>
        </w:rPr>
      </w:pPr>
      <w:r>
        <w:rPr>
          <w:lang w:val="en-GB"/>
        </w:rPr>
        <w:t xml:space="preserve">Request to </w:t>
      </w:r>
      <w:r w:rsidR="000360DA">
        <w:rPr>
          <w:lang w:val="en-GB"/>
        </w:rPr>
        <w:t xml:space="preserve">RAN </w:t>
      </w:r>
      <w:r w:rsidR="00633013">
        <w:rPr>
          <w:lang w:val="en-GB"/>
        </w:rPr>
        <w:t>Plenary</w:t>
      </w:r>
    </w:p>
    <w:p w14:paraId="7F1485FD" w14:textId="13CDF7B3" w:rsidR="004A6B48" w:rsidRDefault="004A6B48" w:rsidP="004A6B48">
      <w:pPr>
        <w:pStyle w:val="NormalParagraph"/>
        <w:spacing w:line="240" w:lineRule="auto"/>
      </w:pPr>
      <w:r>
        <w:t>IPCTT</w:t>
      </w:r>
      <w:r w:rsidR="00292881">
        <w:t xml:space="preserve"> </w:t>
      </w:r>
      <w:r>
        <w:t>requests that</w:t>
      </w:r>
      <w:r w:rsidR="009E63D0">
        <w:t xml:space="preserve"> as per the LS received by GSMA from RAN5, </w:t>
      </w:r>
      <w:r>
        <w:t xml:space="preserve">RAN Plenary </w:t>
      </w:r>
      <w:r w:rsidR="00F450C1">
        <w:t xml:space="preserve">confirm </w:t>
      </w:r>
      <w:r>
        <w:t xml:space="preserve">the scope of </w:t>
      </w:r>
      <w:r w:rsidR="009E63D0">
        <w:t xml:space="preserve">work of </w:t>
      </w:r>
      <w:r>
        <w:t>RAN5</w:t>
      </w:r>
      <w:r w:rsidR="00527473">
        <w:t xml:space="preserve"> can</w:t>
      </w:r>
      <w:r>
        <w:t xml:space="preserve"> include Converged IP Communication Services as defined in GSMA PRD NG.102. </w:t>
      </w:r>
      <w:r w:rsidR="00292881">
        <w:t xml:space="preserve">Such a device provides an enriched call experience and is a natural evolution </w:t>
      </w:r>
      <w:r w:rsidR="007851AC">
        <w:t>to a VoLTE-only device or VoLTE/VoWiFi device</w:t>
      </w:r>
      <w:r w:rsidR="00D60EEC">
        <w:t xml:space="preserve"> and a set of conformance test cases for a converged device would be beneficial to the industry</w:t>
      </w:r>
      <w:r w:rsidR="007851AC">
        <w:t xml:space="preserve">. </w:t>
      </w:r>
      <w:r>
        <w:t xml:space="preserve"> </w:t>
      </w:r>
    </w:p>
    <w:p w14:paraId="22099E17" w14:textId="06139214" w:rsidR="001376BB" w:rsidRDefault="001376BB" w:rsidP="001376BB">
      <w:pPr>
        <w:pStyle w:val="NormalParagraph"/>
        <w:spacing w:line="240" w:lineRule="auto"/>
        <w:rPr>
          <w:rFonts w:eastAsiaTheme="minorHAnsi"/>
          <w:i/>
          <w:iCs/>
          <w:color w:val="FF0000"/>
        </w:rPr>
      </w:pPr>
      <w:r w:rsidRPr="00C740FB">
        <w:rPr>
          <w:lang w:eastAsia="en-US" w:bidi="bn-BD"/>
        </w:rPr>
        <w:t>There is also an associated</w:t>
      </w:r>
      <w:r w:rsidR="00C740FB">
        <w:rPr>
          <w:lang w:eastAsia="en-US" w:bidi="bn-BD"/>
        </w:rPr>
        <w:t xml:space="preserve"> draft WID being prepared, this</w:t>
      </w:r>
      <w:r w:rsidRPr="00C740FB">
        <w:rPr>
          <w:lang w:eastAsia="en-US" w:bidi="bn-BD"/>
        </w:rPr>
        <w:t xml:space="preserve"> will be presented to RAN5 meeting #73, pending the decision from </w:t>
      </w:r>
      <w:r w:rsidR="00C740FB">
        <w:rPr>
          <w:lang w:eastAsia="en-US" w:bidi="bn-BD"/>
        </w:rPr>
        <w:t xml:space="preserve">the </w:t>
      </w:r>
      <w:r w:rsidRPr="00C740FB">
        <w:rPr>
          <w:lang w:eastAsia="en-US" w:bidi="bn-BD"/>
        </w:rPr>
        <w:t>RAN Plenary</w:t>
      </w:r>
      <w:r w:rsidR="00C740FB">
        <w:rPr>
          <w:lang w:eastAsia="en-US" w:bidi="bn-BD"/>
        </w:rPr>
        <w:t>.</w:t>
      </w:r>
    </w:p>
    <w:p w14:paraId="141B72AE" w14:textId="5E1622F6" w:rsidR="00D0083A" w:rsidRDefault="007851AC" w:rsidP="004A6B48">
      <w:pPr>
        <w:pStyle w:val="NormalParagraph"/>
        <w:spacing w:line="240" w:lineRule="auto"/>
        <w:rPr>
          <w:lang w:eastAsia="en-US" w:bidi="bn-BD"/>
        </w:rPr>
      </w:pPr>
      <w:r>
        <w:rPr>
          <w:lang w:eastAsia="en-US" w:bidi="bn-BD"/>
        </w:rPr>
        <w:t>IPCTT also recognises that the conformance tests require associated TTCN code</w:t>
      </w:r>
      <w:r w:rsidR="00013197">
        <w:rPr>
          <w:lang w:eastAsia="en-US" w:bidi="bn-BD"/>
        </w:rPr>
        <w:t xml:space="preserve"> and efforts. We would welcome your advice on available resource and timescales. </w:t>
      </w:r>
      <w:r>
        <w:rPr>
          <w:lang w:eastAsia="en-US" w:bidi="bn-BD"/>
        </w:rPr>
        <w:t xml:space="preserve"> </w:t>
      </w:r>
    </w:p>
    <w:p w14:paraId="798D3D33" w14:textId="41A116A9" w:rsidR="007851AC" w:rsidRPr="00AE61AD" w:rsidRDefault="00D0083A" w:rsidP="00E51918">
      <w:pPr>
        <w:pStyle w:val="NormalParagraph"/>
        <w:spacing w:line="240" w:lineRule="auto"/>
        <w:rPr>
          <w:lang w:eastAsia="en-US" w:bidi="bn-BD"/>
        </w:rPr>
      </w:pPr>
      <w:r>
        <w:rPr>
          <w:lang w:eastAsia="en-US" w:bidi="bn-BD"/>
        </w:rPr>
        <w:t xml:space="preserve">The IPCTT group would kindly request a reply to this LS by </w:t>
      </w:r>
      <w:r w:rsidR="004A6B48">
        <w:rPr>
          <w:lang w:eastAsia="en-US" w:bidi="bn-BD"/>
        </w:rPr>
        <w:t>30</w:t>
      </w:r>
      <w:r w:rsidRPr="00D0083A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September 2016</w:t>
      </w:r>
      <w:r w:rsidR="00C740FB">
        <w:rPr>
          <w:lang w:eastAsia="en-US" w:bidi="bn-BD"/>
        </w:rPr>
        <w:t>.</w:t>
      </w:r>
      <w:bookmarkStart w:id="4" w:name="_GoBack"/>
      <w:bookmarkEnd w:id="4"/>
    </w:p>
    <w:p w14:paraId="6839F2F3" w14:textId="77777777" w:rsidR="00B33DE0" w:rsidRPr="00AE61AD" w:rsidRDefault="00B33DE0" w:rsidP="00B72252">
      <w:pPr>
        <w:pStyle w:val="Heading1"/>
        <w:spacing w:line="240" w:lineRule="auto"/>
        <w:rPr>
          <w:lang w:val="en-GB"/>
        </w:rPr>
      </w:pPr>
      <w:r w:rsidRPr="00AE61AD">
        <w:rPr>
          <w:lang w:val="en-GB"/>
        </w:rPr>
        <w:t>Contact</w:t>
      </w:r>
    </w:p>
    <w:p w14:paraId="122A4426" w14:textId="37D2A87F" w:rsidR="00B33DE0" w:rsidRPr="00AE61AD" w:rsidRDefault="00B33DE0" w:rsidP="00E51918">
      <w:pPr>
        <w:jc w:val="left"/>
      </w:pPr>
      <w:r w:rsidRPr="00AE61AD">
        <w:t xml:space="preserve">In the case of questions to the </w:t>
      </w:r>
      <w:r w:rsidR="001619D2">
        <w:t>LS d</w:t>
      </w:r>
      <w:r w:rsidRPr="00AE61AD">
        <w:t>ocument, these can be directed to Paul Gosden, GSMA Director for TSG [</w:t>
      </w:r>
      <w:hyperlink r:id="rId24" w:history="1">
        <w:r w:rsidRPr="00AE61AD">
          <w:rPr>
            <w:rStyle w:val="Hyperlink"/>
          </w:rPr>
          <w:t>mailto:pgosden@gsma.com</w:t>
        </w:r>
      </w:hyperlink>
      <w:r w:rsidRPr="00AE61AD">
        <w:t>].</w:t>
      </w:r>
    </w:p>
    <w:sectPr w:rsidR="00B33DE0" w:rsidRPr="00AE61AD" w:rsidSect="00E90C39">
      <w:headerReference w:type="even" r:id="rId25"/>
      <w:headerReference w:type="default" r:id="rId26"/>
      <w:footerReference w:type="default" r:id="rId27"/>
      <w:pgSz w:w="11906" w:h="16838" w:code="9"/>
      <w:pgMar w:top="1418" w:right="1418" w:bottom="1304" w:left="1418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F3DEA" w14:textId="77777777" w:rsidR="00CB738F" w:rsidRDefault="00CB738F">
      <w:pPr>
        <w:spacing w:before="0"/>
      </w:pPr>
      <w:r>
        <w:separator/>
      </w:r>
    </w:p>
    <w:p w14:paraId="629730D8" w14:textId="77777777" w:rsidR="00CB738F" w:rsidRDefault="00CB738F"/>
  </w:endnote>
  <w:endnote w:type="continuationSeparator" w:id="0">
    <w:p w14:paraId="08792AAF" w14:textId="77777777" w:rsidR="00CB738F" w:rsidRDefault="00CB738F">
      <w:pPr>
        <w:spacing w:before="0"/>
      </w:pPr>
      <w:r>
        <w:continuationSeparator/>
      </w:r>
    </w:p>
    <w:p w14:paraId="2B673918" w14:textId="77777777" w:rsidR="00CB738F" w:rsidRDefault="00CB7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21A6B" w14:textId="07083D36"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C740FB">
      <w:rPr>
        <w:noProof/>
        <w:lang w:val="en-US"/>
      </w:rPr>
      <w:t>3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C740FB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9FA4A" w14:textId="77777777" w:rsidR="00CB738F" w:rsidRDefault="00CB738F" w:rsidP="009527C9">
      <w:pPr>
        <w:spacing w:before="0"/>
      </w:pPr>
      <w:r>
        <w:separator/>
      </w:r>
    </w:p>
  </w:footnote>
  <w:footnote w:type="continuationSeparator" w:id="0">
    <w:p w14:paraId="59CF54D8" w14:textId="77777777" w:rsidR="00CB738F" w:rsidRDefault="00CB738F" w:rsidP="009527C9">
      <w:pPr>
        <w:spacing w:before="0"/>
      </w:pPr>
      <w:r>
        <w:continuationSeparator/>
      </w:r>
    </w:p>
  </w:footnote>
  <w:footnote w:type="continuationNotice" w:id="1">
    <w:p w14:paraId="72D68688" w14:textId="77777777" w:rsidR="00CB738F" w:rsidRDefault="00CB738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7AC12" w14:textId="77777777" w:rsidR="00192467" w:rsidRDefault="00192467" w:rsidP="00427F8A">
    <w:pPr>
      <w:pStyle w:val="NormalParagraph"/>
    </w:pPr>
  </w:p>
  <w:p w14:paraId="7400D965" w14:textId="77777777" w:rsidR="00192467" w:rsidRDefault="00192467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D64AA" w14:textId="77777777"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F25CA"/>
    <w:multiLevelType w:val="hybridMultilevel"/>
    <w:tmpl w:val="B66036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573D54"/>
    <w:multiLevelType w:val="hybridMultilevel"/>
    <w:tmpl w:val="23D28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A1F3D"/>
    <w:multiLevelType w:val="hybridMultilevel"/>
    <w:tmpl w:val="60AAD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768F6"/>
    <w:multiLevelType w:val="hybridMultilevel"/>
    <w:tmpl w:val="0A6A05F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2" w15:restartNumberingAfterBreak="0">
    <w:nsid w:val="2CA56A4E"/>
    <w:multiLevelType w:val="hybridMultilevel"/>
    <w:tmpl w:val="0B041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2F8E1AE6"/>
    <w:multiLevelType w:val="hybridMultilevel"/>
    <w:tmpl w:val="54025D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E121F"/>
    <w:multiLevelType w:val="hybridMultilevel"/>
    <w:tmpl w:val="CA8882EE"/>
    <w:lvl w:ilvl="0" w:tplc="8CB473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96045"/>
    <w:multiLevelType w:val="hybridMultilevel"/>
    <w:tmpl w:val="FDA080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44743"/>
    <w:multiLevelType w:val="hybridMultilevel"/>
    <w:tmpl w:val="547EE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7"/>
  </w:num>
  <w:num w:numId="4">
    <w:abstractNumId w:val="7"/>
  </w:num>
  <w:num w:numId="5">
    <w:abstractNumId w:val="16"/>
  </w:num>
  <w:num w:numId="6">
    <w:abstractNumId w:val="18"/>
  </w:num>
  <w:num w:numId="7">
    <w:abstractNumId w:val="25"/>
  </w:num>
  <w:num w:numId="8">
    <w:abstractNumId w:val="22"/>
  </w:num>
  <w:num w:numId="9">
    <w:abstractNumId w:val="11"/>
  </w:num>
  <w:num w:numId="10">
    <w:abstractNumId w:val="26"/>
  </w:num>
  <w:num w:numId="11">
    <w:abstractNumId w:val="23"/>
  </w:num>
  <w:num w:numId="12">
    <w:abstractNumId w:val="28"/>
  </w:num>
  <w:num w:numId="13">
    <w:abstractNumId w:val="29"/>
  </w:num>
  <w:num w:numId="14">
    <w:abstractNumId w:val="24"/>
  </w:num>
  <w:num w:numId="15">
    <w:abstractNumId w:val="21"/>
  </w:num>
  <w:num w:numId="16">
    <w:abstractNumId w:val="2"/>
  </w:num>
  <w:num w:numId="17">
    <w:abstractNumId w:val="3"/>
  </w:num>
  <w:num w:numId="18">
    <w:abstractNumId w:val="5"/>
  </w:num>
  <w:num w:numId="19">
    <w:abstractNumId w:val="30"/>
  </w:num>
  <w:num w:numId="20">
    <w:abstractNumId w:val="6"/>
  </w:num>
  <w:num w:numId="21">
    <w:abstractNumId w:val="17"/>
  </w:num>
  <w:num w:numId="22">
    <w:abstractNumId w:val="4"/>
  </w:num>
  <w:num w:numId="23">
    <w:abstractNumId w:val="19"/>
  </w:num>
  <w:num w:numId="24">
    <w:abstractNumId w:val="14"/>
  </w:num>
  <w:num w:numId="25">
    <w:abstractNumId w:val="15"/>
  </w:num>
  <w:num w:numId="26">
    <w:abstractNumId w:val="20"/>
  </w:num>
  <w:num w:numId="27">
    <w:abstractNumId w:val="10"/>
  </w:num>
  <w:num w:numId="28">
    <w:abstractNumId w:val="1"/>
  </w:num>
  <w:num w:numId="29">
    <w:abstractNumId w:val="12"/>
  </w:num>
  <w:num w:numId="30">
    <w:abstractNumId w:val="8"/>
  </w:num>
  <w:num w:numId="31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6D0D"/>
    <w:rsid w:val="00007889"/>
    <w:rsid w:val="0001024B"/>
    <w:rsid w:val="000108A7"/>
    <w:rsid w:val="00013197"/>
    <w:rsid w:val="00016E1D"/>
    <w:rsid w:val="0002072B"/>
    <w:rsid w:val="00020F07"/>
    <w:rsid w:val="000220FA"/>
    <w:rsid w:val="00027E07"/>
    <w:rsid w:val="0003298E"/>
    <w:rsid w:val="000360DA"/>
    <w:rsid w:val="00036E43"/>
    <w:rsid w:val="00041759"/>
    <w:rsid w:val="000424C6"/>
    <w:rsid w:val="00046D01"/>
    <w:rsid w:val="000477E0"/>
    <w:rsid w:val="0005075F"/>
    <w:rsid w:val="00051313"/>
    <w:rsid w:val="0005218C"/>
    <w:rsid w:val="00052FE2"/>
    <w:rsid w:val="000562F9"/>
    <w:rsid w:val="00057BFB"/>
    <w:rsid w:val="00066B36"/>
    <w:rsid w:val="00066CB4"/>
    <w:rsid w:val="000713B1"/>
    <w:rsid w:val="00073320"/>
    <w:rsid w:val="00073F4C"/>
    <w:rsid w:val="0007601E"/>
    <w:rsid w:val="00076BDF"/>
    <w:rsid w:val="000774DD"/>
    <w:rsid w:val="0008044A"/>
    <w:rsid w:val="000818EA"/>
    <w:rsid w:val="00082D9B"/>
    <w:rsid w:val="00091D21"/>
    <w:rsid w:val="000948E9"/>
    <w:rsid w:val="000A0FB0"/>
    <w:rsid w:val="000A2D98"/>
    <w:rsid w:val="000A6E18"/>
    <w:rsid w:val="000B02F8"/>
    <w:rsid w:val="000B2BA0"/>
    <w:rsid w:val="000B5D2E"/>
    <w:rsid w:val="000B6150"/>
    <w:rsid w:val="000B7E01"/>
    <w:rsid w:val="000C0101"/>
    <w:rsid w:val="000C084A"/>
    <w:rsid w:val="000C1903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5EB1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0BA8"/>
    <w:rsid w:val="001314F8"/>
    <w:rsid w:val="00132DED"/>
    <w:rsid w:val="00132FBC"/>
    <w:rsid w:val="00133400"/>
    <w:rsid w:val="0013425F"/>
    <w:rsid w:val="001376BB"/>
    <w:rsid w:val="00141190"/>
    <w:rsid w:val="00142F63"/>
    <w:rsid w:val="0014442F"/>
    <w:rsid w:val="001455A2"/>
    <w:rsid w:val="001476D5"/>
    <w:rsid w:val="001479FC"/>
    <w:rsid w:val="001501A8"/>
    <w:rsid w:val="00153DD4"/>
    <w:rsid w:val="00155DE3"/>
    <w:rsid w:val="0015676E"/>
    <w:rsid w:val="0015710C"/>
    <w:rsid w:val="001619D2"/>
    <w:rsid w:val="00163638"/>
    <w:rsid w:val="00163998"/>
    <w:rsid w:val="00165872"/>
    <w:rsid w:val="00165EC2"/>
    <w:rsid w:val="00167C13"/>
    <w:rsid w:val="00170335"/>
    <w:rsid w:val="00172698"/>
    <w:rsid w:val="00176186"/>
    <w:rsid w:val="001762E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92B76"/>
    <w:rsid w:val="0019447B"/>
    <w:rsid w:val="001A4450"/>
    <w:rsid w:val="001A4F66"/>
    <w:rsid w:val="001B090A"/>
    <w:rsid w:val="001B1649"/>
    <w:rsid w:val="001B19C2"/>
    <w:rsid w:val="001C0C8A"/>
    <w:rsid w:val="001C0F35"/>
    <w:rsid w:val="001D0588"/>
    <w:rsid w:val="001D1F5A"/>
    <w:rsid w:val="001D610B"/>
    <w:rsid w:val="001D63B3"/>
    <w:rsid w:val="001E5A5B"/>
    <w:rsid w:val="001E616F"/>
    <w:rsid w:val="001F08AC"/>
    <w:rsid w:val="001F2D3A"/>
    <w:rsid w:val="001F3509"/>
    <w:rsid w:val="001F69D6"/>
    <w:rsid w:val="001F7A1E"/>
    <w:rsid w:val="002014A5"/>
    <w:rsid w:val="00202265"/>
    <w:rsid w:val="0020325F"/>
    <w:rsid w:val="00205F77"/>
    <w:rsid w:val="002073C4"/>
    <w:rsid w:val="00207D34"/>
    <w:rsid w:val="0021076F"/>
    <w:rsid w:val="002111D3"/>
    <w:rsid w:val="00213F63"/>
    <w:rsid w:val="00214D95"/>
    <w:rsid w:val="00217213"/>
    <w:rsid w:val="002200A1"/>
    <w:rsid w:val="0022220E"/>
    <w:rsid w:val="00227BD2"/>
    <w:rsid w:val="00230468"/>
    <w:rsid w:val="00231B20"/>
    <w:rsid w:val="0023227F"/>
    <w:rsid w:val="00232E37"/>
    <w:rsid w:val="00235279"/>
    <w:rsid w:val="00243007"/>
    <w:rsid w:val="00243CE1"/>
    <w:rsid w:val="00244717"/>
    <w:rsid w:val="00245B38"/>
    <w:rsid w:val="00245DB6"/>
    <w:rsid w:val="00251721"/>
    <w:rsid w:val="00251997"/>
    <w:rsid w:val="00252F98"/>
    <w:rsid w:val="00254E4D"/>
    <w:rsid w:val="00263CA3"/>
    <w:rsid w:val="00273F12"/>
    <w:rsid w:val="00274DD6"/>
    <w:rsid w:val="00274FA7"/>
    <w:rsid w:val="00275A15"/>
    <w:rsid w:val="00275D22"/>
    <w:rsid w:val="002766F0"/>
    <w:rsid w:val="002815FB"/>
    <w:rsid w:val="00282E08"/>
    <w:rsid w:val="00283857"/>
    <w:rsid w:val="002859F6"/>
    <w:rsid w:val="002873C5"/>
    <w:rsid w:val="00287881"/>
    <w:rsid w:val="00290C13"/>
    <w:rsid w:val="00292881"/>
    <w:rsid w:val="00294E91"/>
    <w:rsid w:val="00294F1F"/>
    <w:rsid w:val="002A7CAD"/>
    <w:rsid w:val="002B3C58"/>
    <w:rsid w:val="002B5029"/>
    <w:rsid w:val="002C314B"/>
    <w:rsid w:val="002D01C7"/>
    <w:rsid w:val="002D06FB"/>
    <w:rsid w:val="002D109B"/>
    <w:rsid w:val="002D5D4E"/>
    <w:rsid w:val="002E3528"/>
    <w:rsid w:val="002E3F62"/>
    <w:rsid w:val="002E4E1D"/>
    <w:rsid w:val="002E59A1"/>
    <w:rsid w:val="002E7AD2"/>
    <w:rsid w:val="002F0289"/>
    <w:rsid w:val="002F0669"/>
    <w:rsid w:val="002F093F"/>
    <w:rsid w:val="002F11B4"/>
    <w:rsid w:val="002F15F0"/>
    <w:rsid w:val="002F25CC"/>
    <w:rsid w:val="002F2DB9"/>
    <w:rsid w:val="002F7DBE"/>
    <w:rsid w:val="00300F3E"/>
    <w:rsid w:val="0030334E"/>
    <w:rsid w:val="00303E13"/>
    <w:rsid w:val="00304057"/>
    <w:rsid w:val="00311887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73D"/>
    <w:rsid w:val="00360ED9"/>
    <w:rsid w:val="00361471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7B86"/>
    <w:rsid w:val="003A0496"/>
    <w:rsid w:val="003A0DA5"/>
    <w:rsid w:val="003A1A5A"/>
    <w:rsid w:val="003A3B36"/>
    <w:rsid w:val="003A7D25"/>
    <w:rsid w:val="003B164B"/>
    <w:rsid w:val="003B2001"/>
    <w:rsid w:val="003B3BB3"/>
    <w:rsid w:val="003B641D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608F"/>
    <w:rsid w:val="003F0537"/>
    <w:rsid w:val="003F4D31"/>
    <w:rsid w:val="003F5391"/>
    <w:rsid w:val="003F773C"/>
    <w:rsid w:val="004014B2"/>
    <w:rsid w:val="00401972"/>
    <w:rsid w:val="004024B4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5C52"/>
    <w:rsid w:val="0047223B"/>
    <w:rsid w:val="0047234A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97BF1"/>
    <w:rsid w:val="004A0711"/>
    <w:rsid w:val="004A174B"/>
    <w:rsid w:val="004A4CD5"/>
    <w:rsid w:val="004A6B48"/>
    <w:rsid w:val="004A6D2B"/>
    <w:rsid w:val="004B0192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C4F"/>
    <w:rsid w:val="004D2DBD"/>
    <w:rsid w:val="004E288E"/>
    <w:rsid w:val="004E2F8F"/>
    <w:rsid w:val="004F2599"/>
    <w:rsid w:val="004F3FDA"/>
    <w:rsid w:val="004F4891"/>
    <w:rsid w:val="004F5E72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5A23"/>
    <w:rsid w:val="0051781F"/>
    <w:rsid w:val="00517DC6"/>
    <w:rsid w:val="005245D0"/>
    <w:rsid w:val="00525783"/>
    <w:rsid w:val="0052747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0690"/>
    <w:rsid w:val="00562158"/>
    <w:rsid w:val="0056437D"/>
    <w:rsid w:val="00566844"/>
    <w:rsid w:val="0057426C"/>
    <w:rsid w:val="00580D8C"/>
    <w:rsid w:val="00581F5F"/>
    <w:rsid w:val="005840AA"/>
    <w:rsid w:val="00584B29"/>
    <w:rsid w:val="00585714"/>
    <w:rsid w:val="00587740"/>
    <w:rsid w:val="00590CD8"/>
    <w:rsid w:val="005942AF"/>
    <w:rsid w:val="005A1013"/>
    <w:rsid w:val="005A14E6"/>
    <w:rsid w:val="005A22E6"/>
    <w:rsid w:val="005A22F4"/>
    <w:rsid w:val="005A3E66"/>
    <w:rsid w:val="005A675F"/>
    <w:rsid w:val="005B0278"/>
    <w:rsid w:val="005B2FCD"/>
    <w:rsid w:val="005C0FF5"/>
    <w:rsid w:val="005C5126"/>
    <w:rsid w:val="005D1DD4"/>
    <w:rsid w:val="005D1FC0"/>
    <w:rsid w:val="005D218F"/>
    <w:rsid w:val="005D7E07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013"/>
    <w:rsid w:val="00633137"/>
    <w:rsid w:val="006354A3"/>
    <w:rsid w:val="00640911"/>
    <w:rsid w:val="00642A24"/>
    <w:rsid w:val="00642D43"/>
    <w:rsid w:val="00646261"/>
    <w:rsid w:val="00651D83"/>
    <w:rsid w:val="00654DEB"/>
    <w:rsid w:val="00661207"/>
    <w:rsid w:val="006613C0"/>
    <w:rsid w:val="006618AE"/>
    <w:rsid w:val="00666EEC"/>
    <w:rsid w:val="00667F4B"/>
    <w:rsid w:val="006703CC"/>
    <w:rsid w:val="00673D15"/>
    <w:rsid w:val="00674834"/>
    <w:rsid w:val="00676401"/>
    <w:rsid w:val="00682812"/>
    <w:rsid w:val="00685411"/>
    <w:rsid w:val="00685702"/>
    <w:rsid w:val="00687635"/>
    <w:rsid w:val="00694F9B"/>
    <w:rsid w:val="006951C9"/>
    <w:rsid w:val="006A01A9"/>
    <w:rsid w:val="006A04AF"/>
    <w:rsid w:val="006A1797"/>
    <w:rsid w:val="006A3A08"/>
    <w:rsid w:val="006B38CE"/>
    <w:rsid w:val="006B3A56"/>
    <w:rsid w:val="006B45BF"/>
    <w:rsid w:val="006C3E00"/>
    <w:rsid w:val="006C5FA5"/>
    <w:rsid w:val="006D0229"/>
    <w:rsid w:val="006D3DA6"/>
    <w:rsid w:val="006D67B8"/>
    <w:rsid w:val="006D6AC6"/>
    <w:rsid w:val="006D792C"/>
    <w:rsid w:val="006E00A2"/>
    <w:rsid w:val="006E03E2"/>
    <w:rsid w:val="006E5FA5"/>
    <w:rsid w:val="006E7581"/>
    <w:rsid w:val="006F0ED6"/>
    <w:rsid w:val="006F1AB3"/>
    <w:rsid w:val="006F1B42"/>
    <w:rsid w:val="006F7DF9"/>
    <w:rsid w:val="007000B6"/>
    <w:rsid w:val="00702C06"/>
    <w:rsid w:val="00713286"/>
    <w:rsid w:val="00722C1B"/>
    <w:rsid w:val="00725C26"/>
    <w:rsid w:val="007261E1"/>
    <w:rsid w:val="00726CF1"/>
    <w:rsid w:val="00736C71"/>
    <w:rsid w:val="00737957"/>
    <w:rsid w:val="007402BE"/>
    <w:rsid w:val="0074380F"/>
    <w:rsid w:val="00743CBA"/>
    <w:rsid w:val="00745698"/>
    <w:rsid w:val="0074585C"/>
    <w:rsid w:val="007477AE"/>
    <w:rsid w:val="007514D4"/>
    <w:rsid w:val="00755781"/>
    <w:rsid w:val="0075588E"/>
    <w:rsid w:val="00760E37"/>
    <w:rsid w:val="0077035E"/>
    <w:rsid w:val="0077233D"/>
    <w:rsid w:val="00772730"/>
    <w:rsid w:val="00773FEA"/>
    <w:rsid w:val="007748E4"/>
    <w:rsid w:val="00775ADD"/>
    <w:rsid w:val="00776DE2"/>
    <w:rsid w:val="00782360"/>
    <w:rsid w:val="007851AC"/>
    <w:rsid w:val="007856C4"/>
    <w:rsid w:val="007859BC"/>
    <w:rsid w:val="007869D6"/>
    <w:rsid w:val="00791622"/>
    <w:rsid w:val="00795179"/>
    <w:rsid w:val="0079691C"/>
    <w:rsid w:val="00796C7E"/>
    <w:rsid w:val="00797566"/>
    <w:rsid w:val="007A4853"/>
    <w:rsid w:val="007A4903"/>
    <w:rsid w:val="007A7117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3B12"/>
    <w:rsid w:val="007E5803"/>
    <w:rsid w:val="007F27C9"/>
    <w:rsid w:val="007F34C3"/>
    <w:rsid w:val="007F3FAE"/>
    <w:rsid w:val="007F5284"/>
    <w:rsid w:val="007F7AB2"/>
    <w:rsid w:val="00801B6A"/>
    <w:rsid w:val="0080396D"/>
    <w:rsid w:val="00811EAB"/>
    <w:rsid w:val="0081284A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57E0B"/>
    <w:rsid w:val="00861F95"/>
    <w:rsid w:val="00862DEC"/>
    <w:rsid w:val="00863558"/>
    <w:rsid w:val="008635D2"/>
    <w:rsid w:val="0086441E"/>
    <w:rsid w:val="00867A84"/>
    <w:rsid w:val="00871A1B"/>
    <w:rsid w:val="00873AD5"/>
    <w:rsid w:val="00873D3A"/>
    <w:rsid w:val="00875B0B"/>
    <w:rsid w:val="00877884"/>
    <w:rsid w:val="00880685"/>
    <w:rsid w:val="008808EB"/>
    <w:rsid w:val="00883C62"/>
    <w:rsid w:val="00884287"/>
    <w:rsid w:val="008A0428"/>
    <w:rsid w:val="008A30F0"/>
    <w:rsid w:val="008A45CB"/>
    <w:rsid w:val="008A5F8C"/>
    <w:rsid w:val="008A617F"/>
    <w:rsid w:val="008B1AC8"/>
    <w:rsid w:val="008B2114"/>
    <w:rsid w:val="008B643F"/>
    <w:rsid w:val="008C2C00"/>
    <w:rsid w:val="008C359E"/>
    <w:rsid w:val="008C3BB5"/>
    <w:rsid w:val="008C4F3B"/>
    <w:rsid w:val="008C7207"/>
    <w:rsid w:val="008D7FEF"/>
    <w:rsid w:val="008E18F8"/>
    <w:rsid w:val="008E1CA8"/>
    <w:rsid w:val="008E2F6C"/>
    <w:rsid w:val="008E3F7B"/>
    <w:rsid w:val="008F3933"/>
    <w:rsid w:val="008F56CF"/>
    <w:rsid w:val="00902EBD"/>
    <w:rsid w:val="00903E8F"/>
    <w:rsid w:val="00906A0A"/>
    <w:rsid w:val="009121B9"/>
    <w:rsid w:val="0091226B"/>
    <w:rsid w:val="00913A64"/>
    <w:rsid w:val="009159CA"/>
    <w:rsid w:val="009177CC"/>
    <w:rsid w:val="00921537"/>
    <w:rsid w:val="00925427"/>
    <w:rsid w:val="00925B3D"/>
    <w:rsid w:val="00935514"/>
    <w:rsid w:val="0093653D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476F"/>
    <w:rsid w:val="009903C0"/>
    <w:rsid w:val="009918E7"/>
    <w:rsid w:val="00994A87"/>
    <w:rsid w:val="009968FB"/>
    <w:rsid w:val="0099729B"/>
    <w:rsid w:val="009A4DA6"/>
    <w:rsid w:val="009B28EA"/>
    <w:rsid w:val="009C706C"/>
    <w:rsid w:val="009D6A6C"/>
    <w:rsid w:val="009E0433"/>
    <w:rsid w:val="009E24BA"/>
    <w:rsid w:val="009E2799"/>
    <w:rsid w:val="009E3C34"/>
    <w:rsid w:val="009E4D37"/>
    <w:rsid w:val="009E63D0"/>
    <w:rsid w:val="009E65EA"/>
    <w:rsid w:val="009F0E96"/>
    <w:rsid w:val="009F4B9B"/>
    <w:rsid w:val="00A01555"/>
    <w:rsid w:val="00A01934"/>
    <w:rsid w:val="00A01D61"/>
    <w:rsid w:val="00A01E7E"/>
    <w:rsid w:val="00A027BD"/>
    <w:rsid w:val="00A05D26"/>
    <w:rsid w:val="00A10058"/>
    <w:rsid w:val="00A142A3"/>
    <w:rsid w:val="00A20739"/>
    <w:rsid w:val="00A2382F"/>
    <w:rsid w:val="00A2429E"/>
    <w:rsid w:val="00A24650"/>
    <w:rsid w:val="00A25E01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49EA"/>
    <w:rsid w:val="00A7548B"/>
    <w:rsid w:val="00A76BEC"/>
    <w:rsid w:val="00A76E40"/>
    <w:rsid w:val="00A777F1"/>
    <w:rsid w:val="00A8102B"/>
    <w:rsid w:val="00A82157"/>
    <w:rsid w:val="00A844CE"/>
    <w:rsid w:val="00A84DEA"/>
    <w:rsid w:val="00A85061"/>
    <w:rsid w:val="00A85A5E"/>
    <w:rsid w:val="00A86526"/>
    <w:rsid w:val="00A87788"/>
    <w:rsid w:val="00A90EF7"/>
    <w:rsid w:val="00A9127B"/>
    <w:rsid w:val="00A91734"/>
    <w:rsid w:val="00A95E1E"/>
    <w:rsid w:val="00A95FF2"/>
    <w:rsid w:val="00A97664"/>
    <w:rsid w:val="00AA28DB"/>
    <w:rsid w:val="00AA4C56"/>
    <w:rsid w:val="00AA60CC"/>
    <w:rsid w:val="00AA6D79"/>
    <w:rsid w:val="00AA78C8"/>
    <w:rsid w:val="00AB16E7"/>
    <w:rsid w:val="00AB1EAD"/>
    <w:rsid w:val="00AB364B"/>
    <w:rsid w:val="00AB5954"/>
    <w:rsid w:val="00AB695F"/>
    <w:rsid w:val="00AC15D0"/>
    <w:rsid w:val="00AC1DDE"/>
    <w:rsid w:val="00AC2FCC"/>
    <w:rsid w:val="00AC43BF"/>
    <w:rsid w:val="00AC5B43"/>
    <w:rsid w:val="00AC7AA6"/>
    <w:rsid w:val="00AC7BFB"/>
    <w:rsid w:val="00AD00CD"/>
    <w:rsid w:val="00AD22EA"/>
    <w:rsid w:val="00AD2975"/>
    <w:rsid w:val="00AD7636"/>
    <w:rsid w:val="00AD7980"/>
    <w:rsid w:val="00AE04DC"/>
    <w:rsid w:val="00AE0E9D"/>
    <w:rsid w:val="00AE38F4"/>
    <w:rsid w:val="00AE44F5"/>
    <w:rsid w:val="00AE61AD"/>
    <w:rsid w:val="00AF41BA"/>
    <w:rsid w:val="00AF4FB4"/>
    <w:rsid w:val="00AF5726"/>
    <w:rsid w:val="00AF6044"/>
    <w:rsid w:val="00AF6B06"/>
    <w:rsid w:val="00B00AB5"/>
    <w:rsid w:val="00B11F51"/>
    <w:rsid w:val="00B14798"/>
    <w:rsid w:val="00B15B40"/>
    <w:rsid w:val="00B216AB"/>
    <w:rsid w:val="00B22FE8"/>
    <w:rsid w:val="00B33DE0"/>
    <w:rsid w:val="00B35B12"/>
    <w:rsid w:val="00B40D90"/>
    <w:rsid w:val="00B42B97"/>
    <w:rsid w:val="00B47114"/>
    <w:rsid w:val="00B53701"/>
    <w:rsid w:val="00B56578"/>
    <w:rsid w:val="00B56BED"/>
    <w:rsid w:val="00B607DF"/>
    <w:rsid w:val="00B60E3C"/>
    <w:rsid w:val="00B618DF"/>
    <w:rsid w:val="00B61C85"/>
    <w:rsid w:val="00B6305A"/>
    <w:rsid w:val="00B65662"/>
    <w:rsid w:val="00B66C2C"/>
    <w:rsid w:val="00B673FE"/>
    <w:rsid w:val="00B67AA5"/>
    <w:rsid w:val="00B705ED"/>
    <w:rsid w:val="00B72252"/>
    <w:rsid w:val="00B72BF4"/>
    <w:rsid w:val="00B74124"/>
    <w:rsid w:val="00B76C59"/>
    <w:rsid w:val="00B8114C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316E"/>
    <w:rsid w:val="00BB45EE"/>
    <w:rsid w:val="00BB502E"/>
    <w:rsid w:val="00BB567C"/>
    <w:rsid w:val="00BB5F46"/>
    <w:rsid w:val="00BB7056"/>
    <w:rsid w:val="00BC0319"/>
    <w:rsid w:val="00BC1F38"/>
    <w:rsid w:val="00BC3031"/>
    <w:rsid w:val="00BC4056"/>
    <w:rsid w:val="00BC49CE"/>
    <w:rsid w:val="00BC51F6"/>
    <w:rsid w:val="00BC6DA6"/>
    <w:rsid w:val="00BC79D8"/>
    <w:rsid w:val="00BD6642"/>
    <w:rsid w:val="00BD7276"/>
    <w:rsid w:val="00BE0303"/>
    <w:rsid w:val="00BE1CFB"/>
    <w:rsid w:val="00BF1726"/>
    <w:rsid w:val="00BF1A24"/>
    <w:rsid w:val="00BF3B01"/>
    <w:rsid w:val="00BF77C6"/>
    <w:rsid w:val="00C01F2C"/>
    <w:rsid w:val="00C02655"/>
    <w:rsid w:val="00C02A28"/>
    <w:rsid w:val="00C033F5"/>
    <w:rsid w:val="00C103F0"/>
    <w:rsid w:val="00C10F98"/>
    <w:rsid w:val="00C114D7"/>
    <w:rsid w:val="00C13782"/>
    <w:rsid w:val="00C138F3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6F75"/>
    <w:rsid w:val="00C37D00"/>
    <w:rsid w:val="00C42D2B"/>
    <w:rsid w:val="00C455AF"/>
    <w:rsid w:val="00C45724"/>
    <w:rsid w:val="00C51705"/>
    <w:rsid w:val="00C51EEF"/>
    <w:rsid w:val="00C54FCB"/>
    <w:rsid w:val="00C6177A"/>
    <w:rsid w:val="00C71F41"/>
    <w:rsid w:val="00C72E9E"/>
    <w:rsid w:val="00C73250"/>
    <w:rsid w:val="00C740FB"/>
    <w:rsid w:val="00C7782E"/>
    <w:rsid w:val="00C81ADE"/>
    <w:rsid w:val="00C82208"/>
    <w:rsid w:val="00C83C23"/>
    <w:rsid w:val="00C83C55"/>
    <w:rsid w:val="00C86242"/>
    <w:rsid w:val="00C90175"/>
    <w:rsid w:val="00C93769"/>
    <w:rsid w:val="00C93781"/>
    <w:rsid w:val="00C950DC"/>
    <w:rsid w:val="00CA09F4"/>
    <w:rsid w:val="00CA46A6"/>
    <w:rsid w:val="00CA531A"/>
    <w:rsid w:val="00CA563E"/>
    <w:rsid w:val="00CA6BAD"/>
    <w:rsid w:val="00CB219E"/>
    <w:rsid w:val="00CB34A4"/>
    <w:rsid w:val="00CB395E"/>
    <w:rsid w:val="00CB4221"/>
    <w:rsid w:val="00CB4912"/>
    <w:rsid w:val="00CB6ECC"/>
    <w:rsid w:val="00CB738F"/>
    <w:rsid w:val="00CB7D92"/>
    <w:rsid w:val="00CC0894"/>
    <w:rsid w:val="00CC530C"/>
    <w:rsid w:val="00CC75F0"/>
    <w:rsid w:val="00CC7CCE"/>
    <w:rsid w:val="00CD0DC7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083A"/>
    <w:rsid w:val="00D02E84"/>
    <w:rsid w:val="00D0328E"/>
    <w:rsid w:val="00D03923"/>
    <w:rsid w:val="00D05B0A"/>
    <w:rsid w:val="00D11ED8"/>
    <w:rsid w:val="00D146CB"/>
    <w:rsid w:val="00D15651"/>
    <w:rsid w:val="00D20D28"/>
    <w:rsid w:val="00D23DFF"/>
    <w:rsid w:val="00D24CA8"/>
    <w:rsid w:val="00D25CA7"/>
    <w:rsid w:val="00D30664"/>
    <w:rsid w:val="00D32793"/>
    <w:rsid w:val="00D3311C"/>
    <w:rsid w:val="00D34853"/>
    <w:rsid w:val="00D36D4F"/>
    <w:rsid w:val="00D37E79"/>
    <w:rsid w:val="00D406CB"/>
    <w:rsid w:val="00D430E2"/>
    <w:rsid w:val="00D454D8"/>
    <w:rsid w:val="00D456DB"/>
    <w:rsid w:val="00D51151"/>
    <w:rsid w:val="00D539A4"/>
    <w:rsid w:val="00D55883"/>
    <w:rsid w:val="00D60EEC"/>
    <w:rsid w:val="00D61A3A"/>
    <w:rsid w:val="00D64A0E"/>
    <w:rsid w:val="00D66DFD"/>
    <w:rsid w:val="00D67EBA"/>
    <w:rsid w:val="00D7048E"/>
    <w:rsid w:val="00D70921"/>
    <w:rsid w:val="00D75061"/>
    <w:rsid w:val="00D77C8B"/>
    <w:rsid w:val="00D80509"/>
    <w:rsid w:val="00D84468"/>
    <w:rsid w:val="00D84713"/>
    <w:rsid w:val="00D87352"/>
    <w:rsid w:val="00D87930"/>
    <w:rsid w:val="00D87BF2"/>
    <w:rsid w:val="00D91038"/>
    <w:rsid w:val="00D91763"/>
    <w:rsid w:val="00D92655"/>
    <w:rsid w:val="00DA119F"/>
    <w:rsid w:val="00DA5EC0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270F"/>
    <w:rsid w:val="00DF6B9D"/>
    <w:rsid w:val="00DF6CBC"/>
    <w:rsid w:val="00E013D5"/>
    <w:rsid w:val="00E064C8"/>
    <w:rsid w:val="00E1049C"/>
    <w:rsid w:val="00E10972"/>
    <w:rsid w:val="00E1277A"/>
    <w:rsid w:val="00E14ABA"/>
    <w:rsid w:val="00E21141"/>
    <w:rsid w:val="00E23654"/>
    <w:rsid w:val="00E24848"/>
    <w:rsid w:val="00E258EF"/>
    <w:rsid w:val="00E276AD"/>
    <w:rsid w:val="00E3179B"/>
    <w:rsid w:val="00E339C8"/>
    <w:rsid w:val="00E34134"/>
    <w:rsid w:val="00E36118"/>
    <w:rsid w:val="00E376E1"/>
    <w:rsid w:val="00E5129B"/>
    <w:rsid w:val="00E51918"/>
    <w:rsid w:val="00E57461"/>
    <w:rsid w:val="00E659FD"/>
    <w:rsid w:val="00E702D2"/>
    <w:rsid w:val="00E708F9"/>
    <w:rsid w:val="00E7234D"/>
    <w:rsid w:val="00E72D86"/>
    <w:rsid w:val="00E73398"/>
    <w:rsid w:val="00E7347D"/>
    <w:rsid w:val="00E73C61"/>
    <w:rsid w:val="00E7589C"/>
    <w:rsid w:val="00E76E3C"/>
    <w:rsid w:val="00E77495"/>
    <w:rsid w:val="00E7772A"/>
    <w:rsid w:val="00E77B57"/>
    <w:rsid w:val="00E81279"/>
    <w:rsid w:val="00E83290"/>
    <w:rsid w:val="00E90C39"/>
    <w:rsid w:val="00E90D5F"/>
    <w:rsid w:val="00E9421A"/>
    <w:rsid w:val="00E944F4"/>
    <w:rsid w:val="00E96E54"/>
    <w:rsid w:val="00EA0B4D"/>
    <w:rsid w:val="00EA1E42"/>
    <w:rsid w:val="00EA2C7F"/>
    <w:rsid w:val="00EA332A"/>
    <w:rsid w:val="00EA4F06"/>
    <w:rsid w:val="00EB2266"/>
    <w:rsid w:val="00EB30E7"/>
    <w:rsid w:val="00EB52F7"/>
    <w:rsid w:val="00EC1C5A"/>
    <w:rsid w:val="00ED0002"/>
    <w:rsid w:val="00ED0F08"/>
    <w:rsid w:val="00ED0F72"/>
    <w:rsid w:val="00ED2638"/>
    <w:rsid w:val="00ED507B"/>
    <w:rsid w:val="00ED7A35"/>
    <w:rsid w:val="00EE34D0"/>
    <w:rsid w:val="00EE3FAF"/>
    <w:rsid w:val="00EE4892"/>
    <w:rsid w:val="00EE48C8"/>
    <w:rsid w:val="00EE6C6A"/>
    <w:rsid w:val="00EE7E6F"/>
    <w:rsid w:val="00EF030B"/>
    <w:rsid w:val="00EF0FE5"/>
    <w:rsid w:val="00EF315A"/>
    <w:rsid w:val="00F02481"/>
    <w:rsid w:val="00F0448E"/>
    <w:rsid w:val="00F046D7"/>
    <w:rsid w:val="00F04B04"/>
    <w:rsid w:val="00F06509"/>
    <w:rsid w:val="00F07F8A"/>
    <w:rsid w:val="00F14715"/>
    <w:rsid w:val="00F16718"/>
    <w:rsid w:val="00F168B0"/>
    <w:rsid w:val="00F16FE6"/>
    <w:rsid w:val="00F1747F"/>
    <w:rsid w:val="00F216A9"/>
    <w:rsid w:val="00F216C1"/>
    <w:rsid w:val="00F221D0"/>
    <w:rsid w:val="00F27589"/>
    <w:rsid w:val="00F30187"/>
    <w:rsid w:val="00F308D9"/>
    <w:rsid w:val="00F328C0"/>
    <w:rsid w:val="00F33D50"/>
    <w:rsid w:val="00F41335"/>
    <w:rsid w:val="00F419E9"/>
    <w:rsid w:val="00F41AC3"/>
    <w:rsid w:val="00F439E5"/>
    <w:rsid w:val="00F450C1"/>
    <w:rsid w:val="00F46F9F"/>
    <w:rsid w:val="00F6025E"/>
    <w:rsid w:val="00F63C58"/>
    <w:rsid w:val="00F71AF0"/>
    <w:rsid w:val="00F730D8"/>
    <w:rsid w:val="00F8395D"/>
    <w:rsid w:val="00F86362"/>
    <w:rsid w:val="00F870C9"/>
    <w:rsid w:val="00F91A2C"/>
    <w:rsid w:val="00F9388C"/>
    <w:rsid w:val="00F96C94"/>
    <w:rsid w:val="00FA67FA"/>
    <w:rsid w:val="00FB0A53"/>
    <w:rsid w:val="00FB18EF"/>
    <w:rsid w:val="00FB2C4B"/>
    <w:rsid w:val="00FB2E6C"/>
    <w:rsid w:val="00FB49AF"/>
    <w:rsid w:val="00FC2E13"/>
    <w:rsid w:val="00FC4A14"/>
    <w:rsid w:val="00FC7C4D"/>
    <w:rsid w:val="00FD0494"/>
    <w:rsid w:val="00FD1EAF"/>
    <w:rsid w:val="00FD55E6"/>
    <w:rsid w:val="00FD5BD1"/>
    <w:rsid w:val="00FD5E5D"/>
    <w:rsid w:val="00FD6383"/>
    <w:rsid w:val="00FD64D8"/>
    <w:rsid w:val="00FD6E21"/>
    <w:rsid w:val="00FD7A56"/>
    <w:rsid w:val="00FE0194"/>
    <w:rsid w:val="00FE39B7"/>
    <w:rsid w:val="00FE531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35B4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table" w:styleId="MediumList1-Accent5">
    <w:name w:val="Medium List 1 Accent 5"/>
    <w:basedOn w:val="TableNormal"/>
    <w:uiPriority w:val="65"/>
    <w:rsid w:val="00130BA8"/>
    <w:rPr>
      <w:color w:val="000000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yperlink" Target="mailto:Chris.Hogg@globalcertificationforum.org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yperlink" Target="mailto: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ern.krause@3gpp.org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3GPPliaison@etsi.org" TargetMode="External"/><Relationship Id="rId20" Type="http://schemas.openxmlformats.org/officeDocument/2006/relationships/hyperlink" Target="mailto:JMudge@omaorg.org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mailto:pgosden@gsma.co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23" Type="http://schemas.openxmlformats.org/officeDocument/2006/relationships/hyperlink" Target="mailto:merieme.elorch@orange.com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Chris.Hogg@globalcertificationforum.org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wcutler@gsma.com" TargetMode="External"/><Relationship Id="rId22" Type="http://schemas.openxmlformats.org/officeDocument/2006/relationships/hyperlink" Target="mailto:alfonso.dellafera@telecomitalia.it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dd7d5f4f020cc68259909bff2b4aa08a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2016-05-24T08:02:16+00:00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TSG#24 Doc 008</GSMAMeetingItemNumber>
    <GSMAMeetingDate xmlns="ADEDD60E-22E2-4049-BE99-80A2BB237DD5">2016-06-07T08:00:00+00:00</GSMAMeetingDate>
    <GSMADocumentOwner xmlns="ADEDD60E-22E2-4049-BE99-80A2BB237DD5">
      <UserInfo>
        <DisplayName>Claus Andre Madsen (COMPRION GmbH)</DisplayName>
        <AccountId>16355</AccountId>
        <AccountType/>
      </UserInfo>
    </GSMADocumentOwner>
    <GSMAMeetingLocation xmlns="ADEDD60E-22E2-4049-BE99-80A2BB237DD5">Copenhagen hosted by TDC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>TSG #24</GSMAMeetingNameAndNumberText>
    <GSMADocumentNumber xmlns="ADEDD60E-22E2-4049-BE99-80A2BB237DD5" xsi:nil="true"/>
    <GSMAMeetingNameAndNumber xmlns="ADEDD60E-22E2-4049-BE99-80A2BB237DD5">
      <Url>https://infocentre2.gsma.com/gp/wg/TS/Lists/Calendar/DispForm.aspx?ID=36</Url>
      <Description>TSG #24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INFO-2349-1200</_dlc_DocId>
    <_dlc_DocIdUrl xmlns="54cf9ea2-8b24-4a35-a789-c10402c86061">
      <Url>https://infocentre2.gsma.com/gp/wg/TS/_layouts/DocIdRedir.aspx?ID=INFO-2349-1200</Url>
      <Description>INFO-2349-1200</Description>
    </_dlc_DocIdUrl>
    <GSMAMeetingNameAndNumberLocal xmlns="ADEDD60E-22E2-4049-BE99-80A2BB237DD5">
      <Url>https://infocentre2.gsma.com/gp/wg/TS/Lists/Calendar/DispForm.aspx?ID=36</Url>
      <Description>TSG #24</Description>
    </GSMAMeetingNameAndNumberLocal>
    <GSMAMeetingItemNumberLocal xmlns="ADEDD60E-22E2-4049-BE99-80A2BB237DD5">TSG#24 Doc 008</GSMAMeetingItemNumberLoca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B8857C-AA2C-4B40-8CA1-533DB4032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159853-24A9-4D27-87CB-5266CA631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LS_TTB_to_ETSI_SCP_TerminalCapability</vt:lpstr>
      <vt:lpstr>Liaison_statement_TSG_to other fora on the document TS 26</vt:lpstr>
    </vt:vector>
  </TitlesOfParts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LS_TTB_to_ETSI_SCP_TerminalCapability</dc:title>
  <dc:creator/>
  <cp:lastModifiedBy/>
  <cp:revision>1</cp:revision>
  <dcterms:created xsi:type="dcterms:W3CDTF">2016-09-09T14:35:00Z</dcterms:created>
  <dcterms:modified xsi:type="dcterms:W3CDTF">2016-09-09T14:35:00Z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1.99748218452158E-302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0c5cffdf-39cb-42c4-8c19-78858ccdc01a</vt:lpwstr>
  </property>
</Properties>
</file>